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D34B5">
        <w:rPr>
          <w:rFonts w:ascii="Times New Roman" w:hAnsi="Times New Roman" w:cs="Times New Roman"/>
          <w:b/>
          <w:sz w:val="44"/>
          <w:szCs w:val="44"/>
        </w:rPr>
        <w:t>5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D34B5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880B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D34B5">
        <w:rPr>
          <w:rFonts w:ascii="Times New Roman" w:hAnsi="Times New Roman" w:cs="Times New Roman"/>
          <w:b/>
          <w:sz w:val="44"/>
          <w:szCs w:val="44"/>
        </w:rPr>
        <w:t>03 мая</w:t>
      </w:r>
      <w:r w:rsidR="00D75DF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628C4">
        <w:rPr>
          <w:rFonts w:ascii="Times New Roman" w:hAnsi="Times New Roman" w:cs="Times New Roman"/>
          <w:b/>
          <w:sz w:val="44"/>
          <w:szCs w:val="44"/>
        </w:rPr>
        <w:t>2</w:t>
      </w:r>
      <w:r w:rsidR="007E732E">
        <w:rPr>
          <w:rFonts w:ascii="Times New Roman" w:hAnsi="Times New Roman" w:cs="Times New Roman"/>
          <w:b/>
          <w:sz w:val="44"/>
          <w:szCs w:val="44"/>
        </w:rPr>
        <w:t>0</w:t>
      </w:r>
      <w:r w:rsidR="008B7F00">
        <w:rPr>
          <w:rFonts w:ascii="Times New Roman" w:hAnsi="Times New Roman" w:cs="Times New Roman"/>
          <w:b/>
          <w:sz w:val="44"/>
          <w:szCs w:val="44"/>
        </w:rPr>
        <w:t>2</w:t>
      </w:r>
      <w:r w:rsidR="00693890">
        <w:rPr>
          <w:rFonts w:ascii="Times New Roman" w:hAnsi="Times New Roman" w:cs="Times New Roman"/>
          <w:b/>
          <w:sz w:val="44"/>
          <w:szCs w:val="44"/>
        </w:rPr>
        <w:t>4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7715"/>
        <w:gridCol w:w="1842"/>
      </w:tblGrid>
      <w:tr w:rsidR="008F7164" w:rsidRPr="008048BB" w:rsidTr="00782F3F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15" w:type="dxa"/>
          </w:tcPr>
          <w:p w:rsidR="00B72978" w:rsidRPr="00B72978" w:rsidRDefault="008D34B5" w:rsidP="00B72978">
            <w:pPr>
              <w:tabs>
                <w:tab w:val="left" w:pos="6884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7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городского поселения Инсар  </w:t>
            </w:r>
            <w:r w:rsidRPr="00B7297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72978" w:rsidRPr="00B7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 от 26.04.2024 «</w:t>
            </w:r>
            <w:r w:rsidR="00B72978" w:rsidRPr="00B7297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</w:t>
            </w:r>
          </w:p>
          <w:p w:rsidR="00B72978" w:rsidRPr="00B72978" w:rsidRDefault="00B72978" w:rsidP="00B72978">
            <w:pPr>
              <w:tabs>
                <w:tab w:val="left" w:pos="6884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78">
              <w:rPr>
                <w:rFonts w:ascii="Times New Roman" w:hAnsi="Times New Roman" w:cs="Times New Roman"/>
                <w:sz w:val="28"/>
                <w:szCs w:val="28"/>
              </w:rPr>
              <w:t>бюджета городского поселения Инсар Инсарского муниципального района Республики Мордовия за 2023 год»</w:t>
            </w:r>
          </w:p>
          <w:p w:rsidR="008111EA" w:rsidRPr="008048BB" w:rsidRDefault="008111EA" w:rsidP="008D34B5">
            <w:pPr>
              <w:tabs>
                <w:tab w:val="left" w:pos="6884"/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164" w:rsidRPr="008048BB" w:rsidRDefault="00ED23D5" w:rsidP="007B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82F3F">
              <w:rPr>
                <w:rFonts w:ascii="Times New Roman" w:hAnsi="Times New Roman" w:cs="Times New Roman"/>
                <w:sz w:val="28"/>
                <w:szCs w:val="28"/>
              </w:rPr>
              <w:t>2-59</w:t>
            </w:r>
          </w:p>
        </w:tc>
      </w:tr>
      <w:tr w:rsidR="008D34B5" w:rsidRPr="008048BB" w:rsidTr="00782F3F">
        <w:tc>
          <w:tcPr>
            <w:tcW w:w="757" w:type="dxa"/>
          </w:tcPr>
          <w:p w:rsidR="008D34B5" w:rsidRDefault="008D34B5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15" w:type="dxa"/>
          </w:tcPr>
          <w:p w:rsidR="00B72978" w:rsidRPr="00B72978" w:rsidRDefault="00B72978" w:rsidP="00B72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7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городского поселения Инсар  </w:t>
            </w:r>
            <w:r w:rsidRPr="00B72978">
              <w:rPr>
                <w:rFonts w:ascii="Times New Roman" w:hAnsi="Times New Roman" w:cs="Times New Roman"/>
                <w:bCs/>
                <w:sz w:val="28"/>
                <w:szCs w:val="28"/>
              </w:rPr>
              <w:t>№ 6 от 26.04.2024  г. «</w:t>
            </w:r>
            <w:r w:rsidRPr="00B729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городского поселения Инсар от 26.12.2023 года  №27«О бюджете  городского поселения Инсар Инсарского муниципального района Республики Мордовия на 2024 год и плановый  период 2025 и 2026 годов»</w:t>
            </w:r>
          </w:p>
          <w:p w:rsidR="00B72978" w:rsidRPr="00B72978" w:rsidRDefault="00B72978" w:rsidP="00B72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4B5" w:rsidRPr="00420B05" w:rsidRDefault="008D34B5" w:rsidP="0088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34B5" w:rsidRDefault="008D34B5" w:rsidP="007B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D263E">
              <w:rPr>
                <w:rFonts w:ascii="Times New Roman" w:hAnsi="Times New Roman" w:cs="Times New Roman"/>
                <w:sz w:val="28"/>
                <w:szCs w:val="28"/>
              </w:rPr>
              <w:t>60-100</w:t>
            </w:r>
          </w:p>
        </w:tc>
      </w:tr>
      <w:tr w:rsidR="008D34B5" w:rsidRPr="008048BB" w:rsidTr="00782F3F">
        <w:tc>
          <w:tcPr>
            <w:tcW w:w="757" w:type="dxa"/>
          </w:tcPr>
          <w:p w:rsidR="008D34B5" w:rsidRDefault="008D34B5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15" w:type="dxa"/>
          </w:tcPr>
          <w:p w:rsidR="00B72978" w:rsidRPr="00B72978" w:rsidRDefault="00B72978" w:rsidP="00B72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78">
              <w:rPr>
                <w:rFonts w:ascii="Times New Roman" w:hAnsi="Times New Roman" w:cs="Times New Roman"/>
                <w:sz w:val="28"/>
                <w:szCs w:val="28"/>
              </w:rPr>
              <w:t>Об отчете о результатах деятельности главы администрации городского  поселения Инсар  и администрации городского поселения Инсар за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978" w:rsidRPr="00B72978" w:rsidRDefault="00B72978" w:rsidP="00B72978">
            <w:pPr>
              <w:jc w:val="both"/>
              <w:rPr>
                <w:rFonts w:ascii="Times New Roman" w:hAnsi="Times New Roman" w:cs="Times New Roman"/>
              </w:rPr>
            </w:pPr>
          </w:p>
          <w:p w:rsidR="008D34B5" w:rsidRPr="00420B05" w:rsidRDefault="008D34B5" w:rsidP="0088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34B5" w:rsidRDefault="008D34B5" w:rsidP="007B3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D263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pStyle w:val="14"/>
        <w:rPr>
          <w:szCs w:val="28"/>
        </w:rPr>
      </w:pPr>
    </w:p>
    <w:p w:rsidR="00782F3F" w:rsidRPr="009D263E" w:rsidRDefault="00782F3F" w:rsidP="009D263E">
      <w:pPr>
        <w:pStyle w:val="14"/>
        <w:jc w:val="center"/>
        <w:rPr>
          <w:b/>
        </w:rPr>
      </w:pPr>
      <w:r w:rsidRPr="009D263E">
        <w:rPr>
          <w:b/>
          <w:szCs w:val="28"/>
        </w:rPr>
        <w:t>РЕСПУБЛИКА МОРДОВИЯ</w:t>
      </w:r>
    </w:p>
    <w:p w:rsidR="00782F3F" w:rsidRPr="009D263E" w:rsidRDefault="00782F3F" w:rsidP="009D2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63E">
        <w:rPr>
          <w:rFonts w:ascii="Times New Roman" w:hAnsi="Times New Roman" w:cs="Times New Roman"/>
          <w:b/>
          <w:bCs/>
          <w:sz w:val="28"/>
          <w:szCs w:val="28"/>
        </w:rPr>
        <w:t>ДВАДЦАТАЯ СЕССИЯ СОВЕТА ДЕПУТАТОВ ГОРОДСКОГО ПОСЕЛЕНИЯ ИНСАР   ИНСАРСКОГО  МУНИЦИПАЛЬНОГО  РАЙОНА</w:t>
      </w:r>
    </w:p>
    <w:p w:rsidR="00782F3F" w:rsidRPr="009D263E" w:rsidRDefault="00782F3F" w:rsidP="009D2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63E">
        <w:rPr>
          <w:rFonts w:ascii="Times New Roman" w:hAnsi="Times New Roman" w:cs="Times New Roman"/>
          <w:b/>
          <w:bCs/>
          <w:sz w:val="28"/>
          <w:szCs w:val="28"/>
        </w:rPr>
        <w:t>СЕДЬМОГО  СОЗЫВА</w:t>
      </w:r>
    </w:p>
    <w:p w:rsidR="00782F3F" w:rsidRPr="009D263E" w:rsidRDefault="00782F3F" w:rsidP="009D2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3F" w:rsidRPr="009D263E" w:rsidRDefault="00782F3F" w:rsidP="009D263E">
      <w:pPr>
        <w:pStyle w:val="14"/>
        <w:jc w:val="center"/>
        <w:rPr>
          <w:b/>
          <w:szCs w:val="28"/>
        </w:rPr>
      </w:pPr>
      <w:r w:rsidRPr="009D263E">
        <w:rPr>
          <w:b/>
          <w:szCs w:val="28"/>
        </w:rPr>
        <w:t>РЕШЕНИЕ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 xml:space="preserve">от 26 апреля  2024 г.            </w:t>
      </w:r>
      <w:r w:rsidRPr="00782F3F">
        <w:rPr>
          <w:rFonts w:ascii="Times New Roman" w:hAnsi="Times New Roman" w:cs="Times New Roman"/>
          <w:sz w:val="28"/>
          <w:szCs w:val="28"/>
        </w:rPr>
        <w:tab/>
      </w:r>
      <w:r w:rsidRPr="00782F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№ 6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г. Инсар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tabs>
          <w:tab w:val="left" w:pos="6884"/>
          <w:tab w:val="left" w:pos="8100"/>
        </w:tabs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tabs>
          <w:tab w:val="left" w:pos="6884"/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3F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782F3F" w:rsidRPr="00782F3F" w:rsidRDefault="00782F3F" w:rsidP="00782F3F">
      <w:pPr>
        <w:tabs>
          <w:tab w:val="left" w:pos="6884"/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3F">
        <w:rPr>
          <w:rFonts w:ascii="Times New Roman" w:hAnsi="Times New Roman" w:cs="Times New Roman"/>
          <w:b/>
          <w:sz w:val="28"/>
          <w:szCs w:val="28"/>
        </w:rPr>
        <w:t>бюджета городского поселения Инсар Инсарского муниципального района Республики Мордовия за 2023 год</w:t>
      </w:r>
    </w:p>
    <w:p w:rsidR="00782F3F" w:rsidRPr="00782F3F" w:rsidRDefault="00782F3F" w:rsidP="00782F3F">
      <w:pPr>
        <w:tabs>
          <w:tab w:val="left" w:pos="6884"/>
          <w:tab w:val="left" w:pos="8100"/>
        </w:tabs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tabs>
          <w:tab w:val="left" w:pos="6884"/>
          <w:tab w:val="left" w:pos="8100"/>
        </w:tabs>
        <w:rPr>
          <w:rFonts w:ascii="Times New Roman" w:hAnsi="Times New Roman" w:cs="Times New Roman"/>
          <w:sz w:val="32"/>
          <w:szCs w:val="32"/>
        </w:rPr>
      </w:pPr>
    </w:p>
    <w:p w:rsidR="00782F3F" w:rsidRPr="00782F3F" w:rsidRDefault="00782F3F" w:rsidP="00782F3F">
      <w:pPr>
        <w:tabs>
          <w:tab w:val="left" w:pos="6884"/>
          <w:tab w:val="left" w:pos="8100"/>
        </w:tabs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82F3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 от 31 июля 1998 г. </w:t>
      </w:r>
      <w:r w:rsidRPr="00782F3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82F3F">
        <w:rPr>
          <w:rFonts w:ascii="Times New Roman" w:hAnsi="Times New Roman" w:cs="Times New Roman"/>
          <w:sz w:val="28"/>
          <w:szCs w:val="28"/>
        </w:rPr>
        <w:t xml:space="preserve"> 145-ФЗ, Федеральным законом от 6 октября 2003 года N131-ФЗ "Об общих принципах организации местного самоуправления в Российской Федерации", Уставом городского поселения Инсар Инсарского муниципального района Республики Мордовия, </w:t>
      </w:r>
      <w:r w:rsidRPr="00782F3F">
        <w:rPr>
          <w:rFonts w:ascii="Times New Roman" w:hAnsi="Times New Roman" w:cs="Times New Roman"/>
          <w:sz w:val="32"/>
          <w:szCs w:val="32"/>
        </w:rPr>
        <w:t>Совет депутатов городского поселения Инсар     Р Е Ш ИЛ :</w:t>
      </w:r>
    </w:p>
    <w:p w:rsidR="00782F3F" w:rsidRPr="00782F3F" w:rsidRDefault="00782F3F" w:rsidP="00782F3F">
      <w:pPr>
        <w:tabs>
          <w:tab w:val="left" w:pos="6884"/>
          <w:tab w:val="left" w:pos="810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782F3F">
        <w:rPr>
          <w:rFonts w:ascii="Times New Roman" w:hAnsi="Times New Roman" w:cs="Times New Roman"/>
          <w:sz w:val="28"/>
          <w:szCs w:val="32"/>
        </w:rPr>
        <w:t xml:space="preserve">     </w:t>
      </w:r>
    </w:p>
    <w:p w:rsidR="00782F3F" w:rsidRPr="00782F3F" w:rsidRDefault="00782F3F" w:rsidP="00782F3F">
      <w:pPr>
        <w:tabs>
          <w:tab w:val="left" w:pos="6884"/>
          <w:tab w:val="left" w:pos="8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 xml:space="preserve">         1. Утвердить отчет об исполнении бюджета городского поселения Инсар Инсарского муниципального района Республики Мордовия за 2023 год по доходам в сумме 78437,67774 тыс. рублей и по расходам в сумме 86334,98842тыс. рублей с превышением доходов над расходами в сумме</w:t>
      </w:r>
      <w:r w:rsidRPr="00782F3F">
        <w:rPr>
          <w:rFonts w:ascii="Times New Roman" w:hAnsi="Times New Roman" w:cs="Times New Roman"/>
          <w:sz w:val="28"/>
        </w:rPr>
        <w:t xml:space="preserve"> в сумме  7897,31068 тыс. рублей.</w:t>
      </w:r>
      <w:r w:rsidRPr="00782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F3F" w:rsidRPr="00782F3F" w:rsidRDefault="00782F3F" w:rsidP="00782F3F">
      <w:pPr>
        <w:tabs>
          <w:tab w:val="left" w:pos="360"/>
        </w:tabs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</w:rPr>
        <w:t xml:space="preserve"> </w:t>
      </w:r>
      <w:r w:rsidRPr="00782F3F">
        <w:rPr>
          <w:rFonts w:ascii="Times New Roman" w:hAnsi="Times New Roman" w:cs="Times New Roman"/>
          <w:sz w:val="28"/>
          <w:szCs w:val="28"/>
        </w:rPr>
        <w:t>2. Утвердить показатели:</w:t>
      </w:r>
    </w:p>
    <w:p w:rsidR="00782F3F" w:rsidRPr="00782F3F" w:rsidRDefault="00782F3F" w:rsidP="00782F3F">
      <w:pPr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ab/>
        <w:t xml:space="preserve">доходов бюджета городского поселения Инсар Инсарского муниципального района Республики Мордовия за 2023 год по кодам </w:t>
      </w:r>
      <w:hyperlink r:id="rId8" w:history="1">
        <w:r w:rsidRPr="00782F3F">
          <w:rPr>
            <w:rFonts w:ascii="Times New Roman" w:hAnsi="Times New Roman" w:cs="Times New Roman"/>
            <w:sz w:val="28"/>
            <w:szCs w:val="28"/>
          </w:rPr>
          <w:t>классификации доходов</w:t>
        </w:r>
      </w:hyperlink>
      <w:r w:rsidRPr="00782F3F">
        <w:rPr>
          <w:rFonts w:ascii="Times New Roman" w:hAnsi="Times New Roman" w:cs="Times New Roman"/>
          <w:sz w:val="28"/>
          <w:szCs w:val="28"/>
        </w:rPr>
        <w:t xml:space="preserve"> бюджетов согласно приложению 1;</w:t>
      </w:r>
    </w:p>
    <w:p w:rsidR="00782F3F" w:rsidRPr="00782F3F" w:rsidRDefault="00782F3F" w:rsidP="00782F3F">
      <w:pPr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ab/>
        <w:t>расходов бюджета городского поселения Инсар Инсарского муниципального района Республики Мордовия за 2023 год по разделам и подразделам классификации расходов бюджетов согласно приложению 2;</w:t>
      </w:r>
    </w:p>
    <w:p w:rsidR="00782F3F" w:rsidRPr="00782F3F" w:rsidRDefault="00782F3F" w:rsidP="00782F3F">
      <w:pPr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ab/>
        <w:t>распределение расходов бюджета городского поселения Инсар Инсарского муниципального района Республики Мордовия за 2023 год по ведомственной структуре расходов согласно приложению 3;</w:t>
      </w:r>
    </w:p>
    <w:p w:rsidR="00782F3F" w:rsidRPr="00782F3F" w:rsidRDefault="00782F3F" w:rsidP="00782F3F">
      <w:pPr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распределение расходов бюджета городского поселения Инсар Инсарского муниципального района Республики Мордовия за 2023 год по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согласно приложению 4;</w:t>
      </w:r>
    </w:p>
    <w:p w:rsidR="00782F3F" w:rsidRPr="00782F3F" w:rsidRDefault="00782F3F" w:rsidP="00782F3F">
      <w:pPr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ab/>
      </w:r>
      <w:r w:rsidRPr="00782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источников финансирования дефицита бюджета городского поселения </w:t>
      </w:r>
      <w:r w:rsidRPr="00782F3F">
        <w:rPr>
          <w:rFonts w:ascii="Times New Roman" w:hAnsi="Times New Roman" w:cs="Times New Roman"/>
          <w:sz w:val="28"/>
          <w:szCs w:val="28"/>
        </w:rPr>
        <w:t xml:space="preserve">Инсар </w:t>
      </w:r>
      <w:r w:rsidRPr="00782F3F">
        <w:rPr>
          <w:rFonts w:ascii="Times New Roman" w:hAnsi="Times New Roman" w:cs="Times New Roman"/>
          <w:sz w:val="28"/>
          <w:szCs w:val="28"/>
        </w:rPr>
        <w:lastRenderedPageBreak/>
        <w:t>Инсарского муниципального района Республики Мордовия за 2023 год</w:t>
      </w:r>
      <w:r w:rsidRPr="00782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кодам</w:t>
      </w:r>
      <w:r w:rsidRPr="00782F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block_6000" w:history="1">
        <w:r w:rsidRPr="00782F3F">
          <w:rPr>
            <w:rFonts w:ascii="Times New Roman" w:hAnsi="Times New Roman" w:cs="Times New Roman"/>
            <w:sz w:val="28"/>
            <w:szCs w:val="28"/>
          </w:rPr>
          <w:t>классификации источников финансирования дефицитов</w:t>
        </w:r>
      </w:hyperlink>
      <w:r w:rsidRPr="00782F3F">
        <w:rPr>
          <w:rFonts w:ascii="Times New Roman" w:hAnsi="Times New Roman" w:cs="Times New Roman"/>
        </w:rPr>
        <w:t> </w:t>
      </w:r>
      <w:r w:rsidRPr="00782F3F">
        <w:rPr>
          <w:rFonts w:ascii="Times New Roman" w:hAnsi="Times New Roman" w:cs="Times New Roman"/>
          <w:sz w:val="28"/>
          <w:szCs w:val="28"/>
        </w:rPr>
        <w:t>бюджетов согласно приложению 5.</w:t>
      </w:r>
    </w:p>
    <w:p w:rsidR="00782F3F" w:rsidRPr="00782F3F" w:rsidRDefault="00782F3F" w:rsidP="00782F3F">
      <w:pPr>
        <w:suppressAutoHyphens/>
        <w:spacing w:line="2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3.Утвердить отчет о расходовании средств резервного фонда администрации городского поселения Инсар за 4 квартал 2023 года согласно приложению 6.</w:t>
      </w:r>
    </w:p>
    <w:p w:rsidR="00782F3F" w:rsidRPr="00782F3F" w:rsidRDefault="00782F3F" w:rsidP="00782F3F">
      <w:pPr>
        <w:tabs>
          <w:tab w:val="left" w:pos="6884"/>
          <w:tab w:val="left" w:pos="8100"/>
        </w:tabs>
        <w:jc w:val="both"/>
        <w:rPr>
          <w:rFonts w:ascii="Times New Roman" w:hAnsi="Times New Roman" w:cs="Times New Roman"/>
          <w:sz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 xml:space="preserve">       4.</w:t>
      </w:r>
      <w:r w:rsidRPr="00782F3F">
        <w:rPr>
          <w:rFonts w:ascii="Times New Roman" w:hAnsi="Times New Roman" w:cs="Times New Roman"/>
          <w:sz w:val="28"/>
        </w:rPr>
        <w:t>Настоящее</w:t>
      </w:r>
      <w:r w:rsidRPr="00782F3F">
        <w:rPr>
          <w:rFonts w:ascii="Times New Roman" w:hAnsi="Times New Roman" w:cs="Times New Roman"/>
          <w:sz w:val="28"/>
          <w:szCs w:val="32"/>
        </w:rPr>
        <w:t xml:space="preserve"> </w:t>
      </w:r>
      <w:r w:rsidRPr="00782F3F">
        <w:rPr>
          <w:rFonts w:ascii="Times New Roman" w:hAnsi="Times New Roman" w:cs="Times New Roman"/>
          <w:sz w:val="28"/>
        </w:rPr>
        <w:t>решение вступает в силу со дня принятия и подлежит опубликованию в   «Информационном бюллетене городского поселения Инсар».</w:t>
      </w:r>
    </w:p>
    <w:p w:rsidR="00782F3F" w:rsidRPr="00782F3F" w:rsidRDefault="00782F3F" w:rsidP="00782F3F">
      <w:pPr>
        <w:tabs>
          <w:tab w:val="left" w:pos="6884"/>
          <w:tab w:val="left" w:pos="8100"/>
        </w:tabs>
        <w:rPr>
          <w:rFonts w:ascii="Times New Roman" w:hAnsi="Times New Roman" w:cs="Times New Roman"/>
          <w:sz w:val="28"/>
          <w:szCs w:val="32"/>
        </w:rPr>
      </w:pPr>
    </w:p>
    <w:p w:rsidR="00782F3F" w:rsidRPr="00782F3F" w:rsidRDefault="00782F3F" w:rsidP="00782F3F">
      <w:pPr>
        <w:tabs>
          <w:tab w:val="left" w:pos="6884"/>
          <w:tab w:val="left" w:pos="8100"/>
        </w:tabs>
        <w:rPr>
          <w:rFonts w:ascii="Times New Roman" w:hAnsi="Times New Roman" w:cs="Times New Roman"/>
          <w:sz w:val="28"/>
          <w:szCs w:val="3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Глава городского поселения Инсар</w:t>
      </w:r>
    </w:p>
    <w:p w:rsidR="00782F3F" w:rsidRPr="00782F3F" w:rsidRDefault="00782F3F" w:rsidP="00782F3F">
      <w:pPr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782F3F" w:rsidRPr="00782F3F" w:rsidRDefault="00782F3F" w:rsidP="00782F3F">
      <w:pPr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 Н.И.ПАРШУТКИН</w:t>
      </w:r>
    </w:p>
    <w:p w:rsidR="00782F3F" w:rsidRPr="00782F3F" w:rsidRDefault="00782F3F" w:rsidP="00782F3F">
      <w:pPr>
        <w:tabs>
          <w:tab w:val="left" w:pos="775"/>
          <w:tab w:val="left" w:pos="1820"/>
          <w:tab w:val="left" w:pos="6488"/>
          <w:tab w:val="left" w:pos="8100"/>
        </w:tabs>
        <w:rPr>
          <w:rFonts w:ascii="Times New Roman" w:hAnsi="Times New Roman" w:cs="Times New Roman"/>
          <w:sz w:val="28"/>
        </w:rPr>
      </w:pPr>
    </w:p>
    <w:tbl>
      <w:tblPr>
        <w:tblW w:w="10823" w:type="dxa"/>
        <w:tblInd w:w="-459" w:type="dxa"/>
        <w:tblLayout w:type="fixed"/>
        <w:tblLook w:val="04A0"/>
      </w:tblPr>
      <w:tblGrid>
        <w:gridCol w:w="2552"/>
        <w:gridCol w:w="354"/>
        <w:gridCol w:w="3373"/>
        <w:gridCol w:w="100"/>
        <w:gridCol w:w="1498"/>
        <w:gridCol w:w="1418"/>
        <w:gridCol w:w="293"/>
        <w:gridCol w:w="1044"/>
        <w:gridCol w:w="191"/>
      </w:tblGrid>
      <w:tr w:rsidR="00782F3F" w:rsidRPr="00782F3F" w:rsidTr="00D7703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7" w:type="dxa"/>
            <w:gridSpan w:val="7"/>
            <w:vMerge w:val="restart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к решении сессии Совета депутатов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поселения Инсар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«Об исполнении бюджета городского</w:t>
            </w: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Инсар за 2023 год »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от 26 апреля  2024 года № 6</w:t>
            </w:r>
          </w:p>
        </w:tc>
      </w:tr>
      <w:tr w:rsidR="00782F3F" w:rsidRPr="00782F3F" w:rsidTr="00D7703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7" w:type="dxa"/>
            <w:gridSpan w:val="7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7" w:type="dxa"/>
            <w:gridSpan w:val="7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73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7" w:type="dxa"/>
            <w:gridSpan w:val="7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700"/>
        </w:trPr>
        <w:tc>
          <w:tcPr>
            <w:tcW w:w="108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поступлений доходов бюджета  городского поселения Инсар </w:t>
            </w: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основным источникам за 2023 год</w:t>
            </w:r>
          </w:p>
        </w:tc>
      </w:tr>
      <w:tr w:rsidR="00782F3F" w:rsidRPr="00782F3F" w:rsidTr="00D77037">
        <w:trPr>
          <w:trHeight w:val="255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gridAfter w:val="1"/>
          <w:wAfter w:w="191" w:type="dxa"/>
          <w:trHeight w:val="6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 бюджета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82F3F" w:rsidRPr="00782F3F" w:rsidTr="00D77037">
        <w:trPr>
          <w:gridAfter w:val="1"/>
          <w:wAfter w:w="191" w:type="dxa"/>
          <w:trHeight w:val="56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фактически исполнено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82F3F" w:rsidRPr="00782F3F" w:rsidTr="00D77037">
        <w:trPr>
          <w:gridAfter w:val="1"/>
          <w:wAfter w:w="191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2F3F" w:rsidRPr="00782F3F" w:rsidTr="00D77037">
        <w:trPr>
          <w:gridAfter w:val="1"/>
          <w:wAfter w:w="191" w:type="dxa"/>
          <w:trHeight w:val="2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0 00 00000 00 0000 000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77604,87580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78437,67774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101,1</w:t>
            </w:r>
          </w:p>
        </w:tc>
      </w:tr>
      <w:tr w:rsidR="00782F3F" w:rsidRPr="00782F3F" w:rsidTr="00D77037">
        <w:trPr>
          <w:gridAfter w:val="1"/>
          <w:wAfter w:w="191" w:type="dxa"/>
          <w:trHeight w:val="2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19223,30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21975,48942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114,3</w:t>
            </w:r>
          </w:p>
        </w:tc>
      </w:tr>
      <w:tr w:rsidR="00782F3F" w:rsidRPr="00782F3F" w:rsidTr="00D77037">
        <w:trPr>
          <w:gridAfter w:val="1"/>
          <w:wAfter w:w="191" w:type="dxa"/>
          <w:trHeight w:val="2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17752,10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20270,13993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82F3F" w:rsidRPr="00782F3F" w:rsidTr="00D77037">
        <w:trPr>
          <w:gridAfter w:val="1"/>
          <w:wAfter w:w="191" w:type="dxa"/>
          <w:trHeight w:val="2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12830,83039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120,8</w:t>
            </w:r>
          </w:p>
        </w:tc>
      </w:tr>
      <w:tr w:rsidR="00782F3F" w:rsidRPr="00782F3F" w:rsidTr="00D77037">
        <w:trPr>
          <w:gridAfter w:val="1"/>
          <w:wAfter w:w="191" w:type="dxa"/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12830,83039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120,8</w:t>
            </w:r>
          </w:p>
        </w:tc>
      </w:tr>
      <w:tr w:rsidR="00782F3F" w:rsidRPr="00782F3F" w:rsidTr="00D77037">
        <w:trPr>
          <w:gridAfter w:val="1"/>
          <w:wAfter w:w="191" w:type="dxa"/>
          <w:trHeight w:val="1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12124,13229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117,6</w:t>
            </w:r>
          </w:p>
        </w:tc>
      </w:tr>
      <w:tr w:rsidR="00782F3F" w:rsidRPr="00782F3F" w:rsidTr="00D77037">
        <w:trPr>
          <w:gridAfter w:val="1"/>
          <w:wAfter w:w="191" w:type="dxa"/>
          <w:trHeight w:val="23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22,72604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21,4</w:t>
            </w:r>
          </w:p>
        </w:tc>
      </w:tr>
      <w:tr w:rsidR="00782F3F" w:rsidRPr="00782F3F" w:rsidTr="00D77037">
        <w:trPr>
          <w:gridAfter w:val="1"/>
          <w:wAfter w:w="191" w:type="dxa"/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114,33945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215,3</w:t>
            </w:r>
          </w:p>
        </w:tc>
      </w:tr>
      <w:tr w:rsidR="00782F3F" w:rsidRPr="00782F3F" w:rsidTr="00D77037">
        <w:trPr>
          <w:gridAfter w:val="1"/>
          <w:wAfter w:w="191" w:type="dxa"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1 01 02080 01 0000 110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НДФЛ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140,81121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281,6</w:t>
            </w:r>
          </w:p>
        </w:tc>
      </w:tr>
      <w:tr w:rsidR="00782F3F" w:rsidRPr="00782F3F" w:rsidTr="00D77037">
        <w:trPr>
          <w:gridAfter w:val="1"/>
          <w:wAfter w:w="191" w:type="dxa"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1 01 02130 01 0000 110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уплаты на основании подачи в налоговый орган соответствующего уведомления (в части суммы налога, превышающей 650 000 рублей) 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241,84640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483,7</w:t>
            </w:r>
          </w:p>
        </w:tc>
      </w:tr>
      <w:tr w:rsidR="00782F3F" w:rsidRPr="00782F3F" w:rsidTr="00D77037">
        <w:trPr>
          <w:gridAfter w:val="1"/>
          <w:wAfter w:w="191" w:type="dxa"/>
          <w:trHeight w:val="1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1 01 02140 01 0000 110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186,97500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374,0</w:t>
            </w:r>
          </w:p>
        </w:tc>
      </w:tr>
      <w:tr w:rsidR="00782F3F" w:rsidRPr="00782F3F" w:rsidTr="00D77037">
        <w:trPr>
          <w:gridAfter w:val="1"/>
          <w:wAfter w:w="191" w:type="dxa"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2895,96549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116,4</w:t>
            </w:r>
          </w:p>
        </w:tc>
      </w:tr>
      <w:tr w:rsidR="00782F3F" w:rsidRPr="00782F3F" w:rsidTr="00D77037">
        <w:trPr>
          <w:gridAfter w:val="1"/>
          <w:wAfter w:w="191" w:type="dxa"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120,2939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121,5</w:t>
            </w:r>
          </w:p>
        </w:tc>
      </w:tr>
      <w:tr w:rsidR="00782F3F" w:rsidRPr="00782F3F" w:rsidTr="00D77037">
        <w:trPr>
          <w:gridAfter w:val="1"/>
          <w:wAfter w:w="191" w:type="dxa"/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120,2939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121,5</w:t>
            </w:r>
          </w:p>
        </w:tc>
      </w:tr>
      <w:tr w:rsidR="00782F3F" w:rsidRPr="00782F3F" w:rsidTr="00D77037">
        <w:trPr>
          <w:gridAfter w:val="1"/>
          <w:wAfter w:w="191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1738,28672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</w:tr>
      <w:tr w:rsidR="00782F3F" w:rsidRPr="00782F3F" w:rsidTr="00D77037">
        <w:trPr>
          <w:gridAfter w:val="1"/>
          <w:wAfter w:w="191" w:type="dxa"/>
          <w:trHeight w:val="2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1738,28672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</w:tr>
      <w:tr w:rsidR="00782F3F" w:rsidRPr="00782F3F" w:rsidTr="00D77037">
        <w:trPr>
          <w:gridAfter w:val="1"/>
          <w:wAfter w:w="191" w:type="dxa"/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1 06 01030 13 0000 110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1738,28672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</w:tr>
      <w:tr w:rsidR="00782F3F" w:rsidRPr="00782F3F" w:rsidTr="00D77037">
        <w:trPr>
          <w:gridAfter w:val="1"/>
          <w:wAfter w:w="191" w:type="dxa"/>
          <w:trHeight w:val="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2684,76343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94,2</w:t>
            </w:r>
          </w:p>
        </w:tc>
      </w:tr>
      <w:tr w:rsidR="00782F3F" w:rsidRPr="00782F3F" w:rsidTr="00D77037">
        <w:trPr>
          <w:gridAfter w:val="1"/>
          <w:wAfter w:w="191" w:type="dxa"/>
          <w:trHeight w:val="2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1 06 06043 13 0000 110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787,45441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119,4</w:t>
            </w:r>
          </w:p>
        </w:tc>
      </w:tr>
      <w:tr w:rsidR="00782F3F" w:rsidRPr="00782F3F" w:rsidTr="00D77037">
        <w:trPr>
          <w:gridAfter w:val="1"/>
          <w:wAfter w:w="191" w:type="dxa"/>
          <w:trHeight w:val="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1 06 06033 13 0000 110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2189,6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1897,30902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86,7</w:t>
            </w:r>
          </w:p>
        </w:tc>
      </w:tr>
      <w:tr w:rsidR="00782F3F" w:rsidRPr="00782F3F" w:rsidTr="00D77037">
        <w:trPr>
          <w:gridAfter w:val="1"/>
          <w:wAfter w:w="191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1471,200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1705,34949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115,9</w:t>
            </w:r>
          </w:p>
        </w:tc>
      </w:tr>
      <w:tr w:rsidR="00782F3F" w:rsidRPr="00782F3F" w:rsidTr="00D77037">
        <w:trPr>
          <w:gridAfter w:val="1"/>
          <w:wAfter w:w="191" w:type="dxa"/>
          <w:trHeight w:val="4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1545,47545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298,5</w:t>
            </w:r>
          </w:p>
        </w:tc>
      </w:tr>
      <w:tr w:rsidR="00782F3F" w:rsidRPr="00782F3F" w:rsidTr="00D77037">
        <w:trPr>
          <w:gridAfter w:val="1"/>
          <w:wAfter w:w="191" w:type="dxa"/>
          <w:trHeight w:val="1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1012,70957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224,4</w:t>
            </w:r>
          </w:p>
        </w:tc>
      </w:tr>
      <w:tr w:rsidR="00782F3F" w:rsidRPr="00782F3F" w:rsidTr="00D77037">
        <w:trPr>
          <w:gridAfter w:val="1"/>
          <w:wAfter w:w="191" w:type="dxa"/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1 11 05035 13 0000 120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501,228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gridAfter w:val="1"/>
          <w:wAfter w:w="191" w:type="dxa"/>
          <w:trHeight w:val="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111 09045 13 0000 120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31,53788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1002,5</w:t>
            </w:r>
          </w:p>
        </w:tc>
      </w:tr>
      <w:tr w:rsidR="00782F3F" w:rsidRPr="00782F3F" w:rsidTr="00D77037">
        <w:trPr>
          <w:gridAfter w:val="1"/>
          <w:wAfter w:w="191" w:type="dxa"/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ind w:firstLineChars="200" w:firstLine="4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ind w:firstLineChars="200" w:firstLine="4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159,3740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gridAfter w:val="1"/>
          <w:wAfter w:w="191" w:type="dxa"/>
          <w:trHeight w:val="1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114 02053 13 0000 410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ind w:firstLineChars="200" w:firstLine="4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16,7</w:t>
            </w:r>
          </w:p>
        </w:tc>
      </w:tr>
      <w:tr w:rsidR="00782F3F" w:rsidRPr="00782F3F" w:rsidTr="00D7703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114 06013 13 0000 430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Доходы о продажи земельных участков, государственная собственность на которые не разграничена и которые расположены в границах  городских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159,37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gridAfter w:val="1"/>
          <w:wAfter w:w="191" w:type="dxa"/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114 06025 13 0000 430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gridAfter w:val="1"/>
          <w:wAfter w:w="191" w:type="dxa"/>
          <w:trHeight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116 020 20 00 2000 140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gridAfter w:val="1"/>
          <w:wAfter w:w="191" w:type="dxa"/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58381,57580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56462,18832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gridAfter w:val="1"/>
          <w:wAfter w:w="191" w:type="dxa"/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58381,57580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58334,04354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96,7</w:t>
            </w:r>
          </w:p>
        </w:tc>
      </w:tr>
      <w:tr w:rsidR="00782F3F" w:rsidRPr="00782F3F" w:rsidTr="00D77037">
        <w:trPr>
          <w:gridAfter w:val="1"/>
          <w:wAfter w:w="191" w:type="dxa"/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202 20000 00 0000 150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58042,13880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57994,60654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782F3F" w:rsidRPr="00782F3F" w:rsidTr="00D77037">
        <w:trPr>
          <w:gridAfter w:val="1"/>
          <w:wAfter w:w="191" w:type="dxa"/>
          <w:trHeight w:val="4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202  25021 13 0000 151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10514,30000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10514,26774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782F3F" w:rsidRPr="00782F3F" w:rsidTr="00D77037">
        <w:trPr>
          <w:gridAfter w:val="1"/>
          <w:wAfter w:w="191" w:type="dxa"/>
          <w:trHeight w:val="4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202 29999 13 0000151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47527,8388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47480,3388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Федерации,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302,2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gridAfter w:val="1"/>
          <w:wAfter w:w="191" w:type="dxa"/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202  30024 13 0000 151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82F3F" w:rsidRPr="00782F3F" w:rsidTr="00D7703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202  35118 13 0000 151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2F3F" w:rsidRPr="00782F3F" w:rsidTr="00D77037">
        <w:trPr>
          <w:gridAfter w:val="1"/>
          <w:wAfter w:w="191" w:type="dxa"/>
          <w:trHeight w:val="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202 400 00 00 0000150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37,23700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37,23700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202 49999 13 0000151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gridAfter w:val="1"/>
          <w:wAfter w:w="191" w:type="dxa"/>
          <w:trHeight w:val="1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2 07 05030 13 0000 150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71,3117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2F3F" w:rsidRPr="00782F3F" w:rsidTr="00D77037">
        <w:trPr>
          <w:gridAfter w:val="1"/>
          <w:wAfter w:w="19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219 60010 13 0000 150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-1943,16692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2751"/>
        <w:gridCol w:w="369"/>
        <w:gridCol w:w="437"/>
        <w:gridCol w:w="271"/>
        <w:gridCol w:w="150"/>
        <w:gridCol w:w="417"/>
        <w:gridCol w:w="33"/>
        <w:gridCol w:w="458"/>
        <w:gridCol w:w="360"/>
        <w:gridCol w:w="567"/>
        <w:gridCol w:w="850"/>
        <w:gridCol w:w="709"/>
        <w:gridCol w:w="1276"/>
        <w:gridCol w:w="1276"/>
        <w:gridCol w:w="708"/>
      </w:tblGrid>
      <w:tr w:rsidR="00782F3F" w:rsidRPr="00782F3F" w:rsidTr="00D77037">
        <w:trPr>
          <w:trHeight w:val="25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M203"/>
            <w:bookmarkEnd w:id="0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9"/>
            <w:vMerge w:val="restart"/>
            <w:shd w:val="clear" w:color="FFFFCC" w:fill="FFFFFF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к решении сессии Совета депутатов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поселения Инсар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«Об исполнении бюджета городского</w:t>
            </w: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Инсар за 2023 год »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от 26 апреля  2024 года № 6</w:t>
            </w:r>
          </w:p>
        </w:tc>
      </w:tr>
      <w:tr w:rsidR="00782F3F" w:rsidRPr="00782F3F" w:rsidTr="00D77037">
        <w:trPr>
          <w:trHeight w:val="25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9"/>
            <w:vMerge/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81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9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255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9"/>
            <w:vMerge/>
            <w:tcBorders>
              <w:bottom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1150"/>
        </w:trPr>
        <w:tc>
          <w:tcPr>
            <w:tcW w:w="10632" w:type="dxa"/>
            <w:gridSpan w:val="15"/>
            <w:tcBorders>
              <w:top w:val="nil"/>
              <w:lef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расходов бюджета городского поселения Инсар  за 2023 год по разделам, подразделам, целевым статьям и видам   расходов классификации расходов бюджетов Российской Федерации</w:t>
            </w:r>
          </w:p>
        </w:tc>
      </w:tr>
      <w:tr w:rsidR="00782F3F" w:rsidRPr="00782F3F" w:rsidTr="00D77037">
        <w:trPr>
          <w:trHeight w:val="330"/>
        </w:trPr>
        <w:tc>
          <w:tcPr>
            <w:tcW w:w="8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450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утвержденная сумма на 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исполненная сумма за 2023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782F3F" w:rsidRPr="00782F3F" w:rsidTr="00D77037">
        <w:trPr>
          <w:trHeight w:val="600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32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89584,01383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86334,98842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96,4</w:t>
            </w:r>
          </w:p>
        </w:tc>
      </w:tr>
      <w:tr w:rsidR="00782F3F" w:rsidRPr="00782F3F" w:rsidTr="00D77037">
        <w:trPr>
          <w:trHeight w:val="4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5697,97698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5005,04170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782F3F" w:rsidRPr="00782F3F" w:rsidTr="00D77037">
        <w:trPr>
          <w:trHeight w:val="37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5697,97698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5005,04170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782F3F" w:rsidRPr="00782F3F" w:rsidTr="00D77037">
        <w:trPr>
          <w:trHeight w:val="135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5463,49698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4849,13870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4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2023-2025 годы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49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квалификации муниципальных служащих (с получением свидетельств, удостоверений гос. образца"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1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68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9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5455,29698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4849,13870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782F3F" w:rsidRPr="00782F3F" w:rsidTr="00D7703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5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6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4631,39731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4095,06921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782F3F" w:rsidRPr="00782F3F" w:rsidTr="00D77037">
        <w:trPr>
          <w:trHeight w:val="39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8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5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71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1222,59629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1067,21467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782F3F" w:rsidRPr="00782F3F" w:rsidTr="00D77037">
        <w:trPr>
          <w:trHeight w:val="6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81,63800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71,18300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81,63800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71,18300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82F3F" w:rsidRPr="00782F3F" w:rsidTr="00D77037">
        <w:trPr>
          <w:trHeight w:val="61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916,95829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896,87767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896,87767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2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82F3F" w:rsidRPr="00782F3F" w:rsidTr="00D77037">
        <w:trPr>
          <w:trHeight w:val="28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82F3F" w:rsidRPr="00782F3F" w:rsidTr="00D77037">
        <w:trPr>
          <w:trHeight w:val="31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00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9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8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4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9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224,48000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155,90300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782F3F" w:rsidRPr="00782F3F" w:rsidTr="00D7703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224,48000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155,90300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782F3F" w:rsidRPr="00782F3F" w:rsidTr="00D77037">
        <w:trPr>
          <w:trHeight w:val="3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в рамках обеспечения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224,48000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155,90300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782F3F" w:rsidRPr="00782F3F" w:rsidTr="00D77037">
        <w:trPr>
          <w:trHeight w:val="42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4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6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1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 (межевание земельных участков муниципальной собственности, изготовление тех.планов, оформление земельных участков)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1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7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47,737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782F3F" w:rsidRPr="00782F3F" w:rsidTr="00D77037">
        <w:trPr>
          <w:trHeight w:val="70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2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5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5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6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7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1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52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75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55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2023-2025 годы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8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67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3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7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6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городского поселения Инсар по антитеррористической тематике"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61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8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8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6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6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62285,13907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61084,43290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82F3F" w:rsidRPr="00782F3F" w:rsidTr="00D77037">
        <w:trPr>
          <w:trHeight w:val="36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61735,13907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60602,43290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782F3F" w:rsidRPr="00782F3F" w:rsidTr="00D77037">
        <w:trPr>
          <w:trHeight w:val="62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2016-2025гг."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50763,77809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49631,10451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74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Строительство (реконструкция) автомобильных дорог общего пользования регионального (межмуниципального), местного значения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по развитию уличной и дорожной сети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1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0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4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значения, оформление дорог общего пользования местного значения"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11444,94000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11230,94000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82F3F" w:rsidRPr="00782F3F" w:rsidTr="00D77037">
        <w:trPr>
          <w:trHeight w:val="81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6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9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6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7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32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4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Оформление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60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67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8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1355,65809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436,98451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74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7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46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8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5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2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Проектно-изыскательские работы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1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2023-2025 года""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9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3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(реконструкция) автомобильных дорог в рамках реализации проектов по развитию территорий,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расположенных в границах населенных пунктов, предусматривающих строительство жилья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6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5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"Проведение мероприятий по разработке (корректировки) документов территориальногопланирования и градостроительного зонирования муниципального образования городского поселения Инсар"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24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45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782F3F" w:rsidRPr="00782F3F" w:rsidTr="00D77037">
        <w:trPr>
          <w:trHeight w:val="32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Мероприятие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782F3F" w:rsidRPr="00782F3F" w:rsidTr="00D77037">
        <w:trPr>
          <w:trHeight w:val="49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60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6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19102,07009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17756,68613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82F3F" w:rsidRPr="00782F3F" w:rsidTr="00D77037">
        <w:trPr>
          <w:trHeight w:val="30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11574,91710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11024,91710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782F3F" w:rsidRPr="00782F3F" w:rsidTr="00D77037">
        <w:trPr>
          <w:trHeight w:val="29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11215,29782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10665,29782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782F3F" w:rsidRPr="00782F3F" w:rsidTr="00D77037">
        <w:trPr>
          <w:trHeight w:val="4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3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8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"Финансирование в строительстве"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10665,29782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10665,29782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9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9 437,97061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9 437,97061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 за счет средств республиканского бюджета Республики Мордовия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3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5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по Переселению граждан из аварийного жилищного фонда  за счет средств бюджета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0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8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7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359,61928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359,61928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5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в рамках обеспечения деятельности главных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359,61928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359,61928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8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84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7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6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3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0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3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3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7418,75299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6623,36903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782F3F" w:rsidRPr="00782F3F" w:rsidTr="00D77037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7418,75299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6623,36903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782F3F" w:rsidRPr="00782F3F" w:rsidTr="00D77037">
        <w:trPr>
          <w:trHeight w:val="3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7418,75299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6623,36903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782F3F" w:rsidRPr="00782F3F" w:rsidTr="00D77037">
        <w:trPr>
          <w:trHeight w:val="34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энергосбережению и повышению энергоэффективности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0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23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2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40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38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30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3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2023-2025годы"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82F3F" w:rsidRPr="00782F3F" w:rsidRDefault="00782F3F" w:rsidP="00782F3F">
      <w:pPr>
        <w:ind w:left="4248"/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ind w:left="4248"/>
        <w:rPr>
          <w:rFonts w:ascii="Times New Roman" w:hAnsi="Times New Roman" w:cs="Times New Roman"/>
          <w:sz w:val="22"/>
        </w:rPr>
      </w:pPr>
    </w:p>
    <w:tbl>
      <w:tblPr>
        <w:tblW w:w="10916" w:type="dxa"/>
        <w:tblInd w:w="-459" w:type="dxa"/>
        <w:tblLayout w:type="fixed"/>
        <w:tblLook w:val="04A0"/>
      </w:tblPr>
      <w:tblGrid>
        <w:gridCol w:w="1966"/>
        <w:gridCol w:w="870"/>
        <w:gridCol w:w="709"/>
        <w:gridCol w:w="101"/>
        <w:gridCol w:w="466"/>
        <w:gridCol w:w="170"/>
        <w:gridCol w:w="397"/>
        <w:gridCol w:w="123"/>
        <w:gridCol w:w="444"/>
        <w:gridCol w:w="38"/>
        <w:gridCol w:w="387"/>
        <w:gridCol w:w="567"/>
        <w:gridCol w:w="851"/>
        <w:gridCol w:w="567"/>
        <w:gridCol w:w="1276"/>
        <w:gridCol w:w="1275"/>
        <w:gridCol w:w="709"/>
      </w:tblGrid>
      <w:tr w:rsidR="00782F3F" w:rsidRPr="00782F3F" w:rsidTr="00D77037">
        <w:trPr>
          <w:trHeight w:val="240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N208"/>
            <w:bookmarkEnd w:id="1"/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2" w:type="dxa"/>
            <w:gridSpan w:val="7"/>
            <w:vMerge w:val="restart"/>
            <w:shd w:val="clear" w:color="FFFFCC" w:fill="FFFFFF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решении сессии Совета депутатов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поселения Инсар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«Об исполнении бюджета городского</w:t>
            </w: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Инсар за 2023  год »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от 26 апреля  2024 года № 6</w:t>
            </w:r>
          </w:p>
        </w:tc>
      </w:tr>
      <w:tr w:rsidR="00782F3F" w:rsidRPr="00782F3F" w:rsidTr="00D77037">
        <w:trPr>
          <w:trHeight w:val="82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2" w:type="dxa"/>
            <w:gridSpan w:val="7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501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</w:tcBorders>
            <w:shd w:val="clear" w:color="FFFFCC" w:fill="FFFFFF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2" w:type="dxa"/>
            <w:gridSpan w:val="7"/>
            <w:vMerge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920"/>
        </w:trPr>
        <w:tc>
          <w:tcPr>
            <w:tcW w:w="10916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городского поселения Инсар за 2023 год</w:t>
            </w:r>
          </w:p>
        </w:tc>
      </w:tr>
      <w:tr w:rsidR="00782F3F" w:rsidRPr="00782F3F" w:rsidTr="00D77037">
        <w:trPr>
          <w:trHeight w:val="345"/>
        </w:trPr>
        <w:tc>
          <w:tcPr>
            <w:tcW w:w="89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63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утвержденная сумма на 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исполненная сумма за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782F3F" w:rsidRPr="00782F3F" w:rsidTr="00D77037">
        <w:trPr>
          <w:trHeight w:val="253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89584,01383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86334,98842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96,4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5697,97698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5005,04170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5697,97698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5005,04170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5463,49698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4849,13870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квалификации муниципальных служащих (с получением свидетельств, удостоверений гос. образца"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5455,29698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4849,13870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782F3F" w:rsidRPr="00782F3F" w:rsidTr="00D77037">
        <w:trPr>
          <w:trHeight w:val="3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Главы муниципального образования Республики Мордовия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44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13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37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4631,39731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4095,06921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65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1222,59629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1067,21467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782F3F" w:rsidRPr="00782F3F" w:rsidTr="00D7703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81,63800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71,18300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81,63800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71,18300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916,95829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896,87767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916,95829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896,87767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5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82F3F" w:rsidRPr="00782F3F" w:rsidTr="00D77037">
        <w:trPr>
          <w:trHeight w:val="48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0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8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1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782F3F" w:rsidRPr="00782F3F" w:rsidTr="00D77037">
        <w:trPr>
          <w:trHeight w:val="6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782F3F" w:rsidRPr="00782F3F" w:rsidTr="00D77037">
        <w:trPr>
          <w:trHeight w:val="7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224,48000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155,90300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782F3F" w:rsidRPr="00782F3F" w:rsidTr="00D77037">
        <w:trPr>
          <w:trHeight w:val="2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8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1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5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 (межевание земельных участков муниципальной собственности, изготовление тех.планов, оформление земельных участков)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47,737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782F3F" w:rsidRPr="00782F3F" w:rsidTr="00D77037">
        <w:trPr>
          <w:trHeight w:val="69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8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33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профилактике терроризма и экстремизма, а также минимизации и ликвидации последствий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проявлений терроризма и экстремизма на территории городского поселения Инсар на 2023-2025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1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8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городского поселения Инсар по антитеррористической тематике"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84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10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0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8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9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62285,13907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61084,43290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82F3F" w:rsidRPr="00782F3F" w:rsidTr="00D77037">
        <w:trPr>
          <w:trHeight w:val="27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61735,13907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60602,43290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782F3F" w:rsidRPr="00782F3F" w:rsidTr="00D77037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2016-2025гг."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50763,77809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49631,10451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Строительство (реконструкция) автомобильных дорог общего пользования регионального (межмуниципального),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по развитию уличной и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0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значения,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11444,94000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11230,94000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82F3F" w:rsidRPr="00782F3F" w:rsidTr="00D77037">
        <w:trPr>
          <w:trHeight w:val="1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3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8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7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6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8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61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Оформление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8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5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5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8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1355,65809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436,98451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782F3F" w:rsidRPr="00782F3F" w:rsidTr="00D77037">
        <w:trPr>
          <w:trHeight w:val="67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2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3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7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9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1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9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2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7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7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2023-2025 года""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7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7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8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6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1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6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782F3F" w:rsidRPr="00782F3F" w:rsidTr="00D77037">
        <w:trPr>
          <w:trHeight w:val="2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76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"Проведение мероприятий по разработке (корректировки) документов территориальногопланирования и градостроительного зонирования муниципального образования городского поселения Инсар"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67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6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4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782F3F" w:rsidRPr="00782F3F" w:rsidTr="00D77037">
        <w:trPr>
          <w:trHeight w:val="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782F3F" w:rsidRPr="00782F3F" w:rsidTr="00D77037">
        <w:trPr>
          <w:trHeight w:val="72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Мероприятие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782F3F" w:rsidRPr="00782F3F" w:rsidTr="00D77037">
        <w:trPr>
          <w:trHeight w:val="6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9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19102,07009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17756,68613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82F3F" w:rsidRPr="00782F3F" w:rsidTr="00D77037">
        <w:trPr>
          <w:trHeight w:val="3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11574,91710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11024,91710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782F3F" w:rsidRPr="00782F3F" w:rsidTr="00D77037">
        <w:trPr>
          <w:trHeight w:val="4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11215,29782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10665,29782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782F3F" w:rsidRPr="00782F3F" w:rsidTr="00D7703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6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6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"Финансирование в строительстве"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10665,29782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10665,29782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9 437,97061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9 437,97061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8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 за счет средств республиканского бюджета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80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по Переселению граждан из аварийного жилищного фонда  за счет средств бюджета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1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359,61928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359,61928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359,61928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359,61928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8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8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в рамках обеспечения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4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7418,75299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6623,36903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782F3F" w:rsidRPr="00782F3F" w:rsidTr="00D77037">
        <w:trPr>
          <w:trHeight w:val="2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7418,75299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6623,36903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782F3F" w:rsidRPr="00782F3F" w:rsidTr="00D77037">
        <w:trPr>
          <w:trHeight w:val="28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7418,75299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6623,36903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782F3F" w:rsidRPr="00782F3F" w:rsidTr="00D77037">
        <w:trPr>
          <w:trHeight w:val="31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1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3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0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2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60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0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9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61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2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21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7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2023-2025годы"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9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tbl>
      <w:tblPr>
        <w:tblW w:w="10033" w:type="dxa"/>
        <w:tblInd w:w="-34" w:type="dxa"/>
        <w:tblLook w:val="04A0"/>
      </w:tblPr>
      <w:tblGrid>
        <w:gridCol w:w="10033"/>
      </w:tblGrid>
      <w:tr w:rsidR="00782F3F" w:rsidRPr="00782F3F" w:rsidTr="00D77037">
        <w:trPr>
          <w:trHeight w:val="255"/>
        </w:trPr>
        <w:tc>
          <w:tcPr>
            <w:tcW w:w="73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к решении сессии Совета депутатов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поселения Инсар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«Об исполнении бюджета городского</w:t>
            </w: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Инсар за 2023  год »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от 26 апреля  2024 года № 6</w:t>
            </w:r>
          </w:p>
        </w:tc>
      </w:tr>
      <w:tr w:rsidR="00782F3F" w:rsidRPr="00782F3F" w:rsidTr="00D77037">
        <w:trPr>
          <w:trHeight w:val="1020"/>
        </w:trPr>
        <w:tc>
          <w:tcPr>
            <w:tcW w:w="738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2"/>
        </w:rPr>
      </w:pPr>
      <w:r w:rsidRPr="00782F3F">
        <w:rPr>
          <w:rFonts w:ascii="Times New Roman" w:hAnsi="Times New Roman" w:cs="Times New Roman"/>
          <w:sz w:val="22"/>
        </w:rPr>
        <w:t>РАСПРЕДЕЛЕНИЕ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2"/>
        </w:rPr>
      </w:pPr>
      <w:r w:rsidRPr="00782F3F">
        <w:rPr>
          <w:rFonts w:ascii="Times New Roman" w:hAnsi="Times New Roman" w:cs="Times New Roman"/>
          <w:sz w:val="22"/>
        </w:rPr>
        <w:t xml:space="preserve">БЮДЖЕТНЫХ АССИГНОВАНИЙ БЮДЖЕТА ГОРОДСКОГО ПОСЕЛЕНИЯ ИНСАР ИНСАРСКОГО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ЗА 2023 ГОД </w:t>
      </w: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tbl>
      <w:tblPr>
        <w:tblW w:w="10682" w:type="dxa"/>
        <w:tblInd w:w="-318" w:type="dxa"/>
        <w:tblLayout w:type="fixed"/>
        <w:tblLook w:val="04A0"/>
      </w:tblPr>
      <w:tblGrid>
        <w:gridCol w:w="948"/>
        <w:gridCol w:w="1463"/>
        <w:gridCol w:w="592"/>
        <w:gridCol w:w="321"/>
        <w:gridCol w:w="449"/>
        <w:gridCol w:w="55"/>
        <w:gridCol w:w="851"/>
        <w:gridCol w:w="709"/>
        <w:gridCol w:w="567"/>
        <w:gridCol w:w="567"/>
        <w:gridCol w:w="708"/>
        <w:gridCol w:w="1010"/>
        <w:gridCol w:w="266"/>
        <w:gridCol w:w="1276"/>
        <w:gridCol w:w="900"/>
      </w:tblGrid>
      <w:tr w:rsidR="00782F3F" w:rsidRPr="00782F3F" w:rsidTr="00D77037">
        <w:trPr>
          <w:trHeight w:val="300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</w:tr>
      <w:tr w:rsidR="00782F3F" w:rsidRPr="00782F3F" w:rsidTr="00D77037">
        <w:trPr>
          <w:trHeight w:val="315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Прз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Адм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782F3F" w:rsidRPr="00782F3F" w:rsidTr="00D77037">
        <w:trPr>
          <w:trHeight w:val="138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утвержденная сумма на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исполненная сумма за 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782F3F" w:rsidRPr="00782F3F" w:rsidTr="00D77037">
        <w:trPr>
          <w:trHeight w:val="3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782F3F" w:rsidRPr="00782F3F" w:rsidTr="00D77037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программам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75494,19580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73743,28963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2022-2024 годы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квалификации муниципальных служащих (с получением свидетельств, удостоверений гос. образца)"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2022-2024 годы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6.Организовать подготовку проектов, изготовление, приобретение буклетов, плакатов, памяток и рекомендаций для учреждений, предприятий, организаций,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расположенных на территории городского поселения Инсар по антитеррористической тематике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"Обеспечить подготовку о размещение в местах массового пребывания граждан информационных материало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2016-2023гг."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50763,77809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49631,10451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Строительство (реконструкция) автомобильных дорог общего пользования регионального (межмуниципального), местного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по развитию уличной и дорожной сети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4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32424,79000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11444,94000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11230,94000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3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36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29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1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Оформление дорог общего пользования местного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28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17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16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782F3F" w:rsidRPr="00782F3F" w:rsidTr="00D77037">
        <w:trPr>
          <w:trHeight w:val="33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4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0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7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9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9564,940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6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1355,65809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436,98451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0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8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30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37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27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28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Инсар Инсарского муниципального района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801,49509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132,82151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Проектно-изыскательские работы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8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304,16300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"Ремонт проезда и дворовой территории многоквартирного жилого дома №116 по кл.Московская в г.Инсар Инсарского муниципального района Республики Мордовия 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3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1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5538,390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2021-2023 года""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2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350,76098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3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"Проведение мероприятий по разработке (корректировки) документов территориальногопланирования и градостроительного зонирования муниципального образования городского поселения Инсар"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30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18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20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30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28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S6250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450,00000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2020-2025 годы"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6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1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10620,567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11215,29782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10665,29782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9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3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9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10665,29782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10665,29782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1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5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9 437,97061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9 437,97061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  за счет средств республиканского бюджетажного жилищного строительства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 в объекты государственной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0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0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1179,26955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по Переселению граждан из аварийного жилищного фонда  за счет средств бюджета городского поселения Инсар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0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0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48,05766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2022-2024годы"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2025,55891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28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40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2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823,89967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754,06949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4631,39731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4095,06921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29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3404,40102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3023,45454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782F3F" w:rsidRPr="00782F3F" w:rsidTr="00D77037">
        <w:trPr>
          <w:trHeight w:val="31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1222,59629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1067,21467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81,6380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71,1830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за исключением фонда оплаты труда гос.(муниципальных ) органов,лицам привлекаемым согласно законодательству для выполнения отдельных полномочий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81,6380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71,1830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82F3F" w:rsidRPr="00782F3F" w:rsidTr="00D77037">
        <w:trPr>
          <w:trHeight w:val="29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81,63800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71,18300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81,63800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71,18300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82F3F" w:rsidRPr="00782F3F" w:rsidTr="00D77037">
        <w:trPr>
          <w:trHeight w:val="2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81,63800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71,18300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782F3F" w:rsidRPr="00782F3F" w:rsidTr="00D77037">
        <w:trPr>
          <w:trHeight w:val="40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2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916,95829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896,87767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налогов,сборов и иных платежей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82F3F" w:rsidRPr="00782F3F" w:rsidTr="00D77037">
        <w:trPr>
          <w:trHeight w:val="30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99,15400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Республики Мордовия по определению перечня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8634,5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7742,6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8634,5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7742,6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30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17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17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Инсар Инсарского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сфере муниципального 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39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37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4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33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137,903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оценки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5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3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о первичному воинскому учету на территориях, где отсутствуют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7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34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6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822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9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Выполнениие работ на гидротехнических сооружениях по пропуску весеннего паводка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1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37,237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Мероприятие по землеустройству и землепользованию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6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1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1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5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284,49556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4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8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75,12372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0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3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1837,45017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3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6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7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108,40000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31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25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35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23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1560,80000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1556,49804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82F3F" w:rsidRPr="00782F3F" w:rsidTr="00D77037">
        <w:trPr>
          <w:trHeight w:val="24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6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3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858,193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товаров,работ и услуг для обеспечения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3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5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26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46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1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3012,30982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2221,22782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5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19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5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4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127,73178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F3F" w:rsidRPr="00782F3F" w:rsidTr="00D77037">
        <w:trPr>
          <w:trHeight w:val="227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89584,01383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86334,98842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</w:tbl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tbl>
      <w:tblPr>
        <w:tblW w:w="10033" w:type="dxa"/>
        <w:tblInd w:w="-34" w:type="dxa"/>
        <w:tblLook w:val="04A0"/>
      </w:tblPr>
      <w:tblGrid>
        <w:gridCol w:w="2648"/>
        <w:gridCol w:w="329"/>
        <w:gridCol w:w="4069"/>
        <w:gridCol w:w="1473"/>
        <w:gridCol w:w="1622"/>
      </w:tblGrid>
      <w:tr w:rsidR="00782F3F" w:rsidRPr="00782F3F" w:rsidTr="00D77037">
        <w:trPr>
          <w:trHeight w:val="25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к решении сессии Совета депутатов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городского поселения Инсар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«Об исполнении бюджета городского</w:t>
            </w:r>
          </w:p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Инсар за 2023 год »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от 26 апреля  2024 года № 6</w:t>
            </w:r>
          </w:p>
        </w:tc>
      </w:tr>
      <w:tr w:rsidR="00782F3F" w:rsidRPr="00782F3F" w:rsidTr="00D77037">
        <w:trPr>
          <w:trHeight w:val="102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25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255"/>
        </w:trPr>
        <w:tc>
          <w:tcPr>
            <w:tcW w:w="10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за 2023 год</w:t>
            </w:r>
          </w:p>
        </w:tc>
      </w:tr>
      <w:tr w:rsidR="00782F3F" w:rsidRPr="00782F3F" w:rsidTr="00D77037">
        <w:trPr>
          <w:trHeight w:val="27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1590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4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</w:rPr>
              <w:t>плановые показатели на 2023 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</w:rPr>
              <w:t xml:space="preserve">фактические показатели на 2023 год </w:t>
            </w:r>
          </w:p>
        </w:tc>
      </w:tr>
      <w:tr w:rsidR="00782F3F" w:rsidRPr="00782F3F" w:rsidTr="00D77037">
        <w:trPr>
          <w:trHeight w:val="41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911 90 00 00 00 00 0000 000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11979,13803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7897,31068</w:t>
            </w:r>
          </w:p>
        </w:tc>
      </w:tr>
      <w:tr w:rsidR="00782F3F" w:rsidRPr="00782F3F" w:rsidTr="00D77037">
        <w:trPr>
          <w:trHeight w:val="65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911 01 00 00 00 00 0000 000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38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911 01 03 00 00 00 0000 000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614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911 01 03 00 00 00 0000 700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бюжетов бюджетной системы Российской Федерации в валюте РФ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7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911 01 03 01 00 13 0000 710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76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911 01 03 00 00 00 0000 800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 полученных от других бюджетов бюджетной системы Российской Федерации в валюте РФ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40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911 01 03 00 00 13 0000 810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полученных от других бюджетов бюджетной системы Российской Федерации в валюте РФ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38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911 01 05 00 00 00 000 000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11979,13803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7897,31068</w:t>
            </w:r>
          </w:p>
        </w:tc>
      </w:tr>
      <w:tr w:rsidR="00782F3F" w:rsidRPr="00782F3F" w:rsidTr="00D77037">
        <w:trPr>
          <w:trHeight w:val="21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911 01 05 00 00 00 0000 500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-77604,87580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-78437,67774</w:t>
            </w:r>
          </w:p>
        </w:tc>
      </w:tr>
      <w:tr w:rsidR="00782F3F" w:rsidRPr="00782F3F" w:rsidTr="00D77037">
        <w:trPr>
          <w:trHeight w:val="25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911 01 05 02 00 00 0000 510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-77604,87580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-78437,67774</w:t>
            </w:r>
          </w:p>
        </w:tc>
      </w:tr>
      <w:tr w:rsidR="00782F3F" w:rsidRPr="00782F3F" w:rsidTr="00D77037">
        <w:trPr>
          <w:trHeight w:val="483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911 01 05 02 01 00 0000 510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Увеличение  прочих остатков  денежных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-77604,87580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-78437,67774</w:t>
            </w:r>
          </w:p>
        </w:tc>
      </w:tr>
      <w:tr w:rsidR="00782F3F" w:rsidRPr="00782F3F" w:rsidTr="00D77037">
        <w:trPr>
          <w:trHeight w:val="41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911 01 05 02 01 13 0000 510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Увеличение  прочих остатков денежных средств  городских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-77604,87580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-78437,67774</w:t>
            </w:r>
          </w:p>
        </w:tc>
      </w:tr>
      <w:tr w:rsidR="00782F3F" w:rsidRPr="00782F3F" w:rsidTr="00D77037">
        <w:trPr>
          <w:trHeight w:val="22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911 01 05 00 00 00 0000 600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89587,01383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86334,98842</w:t>
            </w:r>
          </w:p>
        </w:tc>
      </w:tr>
      <w:tr w:rsidR="00782F3F" w:rsidRPr="00782F3F" w:rsidTr="00D77037">
        <w:trPr>
          <w:trHeight w:val="42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911 01 05 02 00 00 0000 610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89587,01383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86334,98842</w:t>
            </w:r>
          </w:p>
        </w:tc>
      </w:tr>
      <w:tr w:rsidR="00782F3F" w:rsidRPr="00782F3F" w:rsidTr="00D77037">
        <w:trPr>
          <w:trHeight w:val="38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911 01 05 02 01 00 0000 610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89587,01383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86334,98842</w:t>
            </w:r>
          </w:p>
        </w:tc>
      </w:tr>
      <w:tr w:rsidR="00782F3F" w:rsidRPr="00782F3F" w:rsidTr="00D77037">
        <w:trPr>
          <w:trHeight w:val="471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911 01 05 02 01 13 0000 610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городских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89587,01383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86334,98842</w:t>
            </w:r>
          </w:p>
        </w:tc>
      </w:tr>
    </w:tbl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82F3F" w:rsidRPr="00782F3F" w:rsidRDefault="00782F3F" w:rsidP="00782F3F">
      <w:pPr>
        <w:jc w:val="right"/>
        <w:rPr>
          <w:rFonts w:ascii="Times New Roman" w:hAnsi="Times New Roman" w:cs="Times New Roman"/>
          <w:sz w:val="20"/>
          <w:szCs w:val="20"/>
        </w:rPr>
      </w:pPr>
      <w:r w:rsidRPr="00782F3F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  <w:r w:rsidRPr="00782F3F">
        <w:rPr>
          <w:rFonts w:ascii="Times New Roman" w:hAnsi="Times New Roman" w:cs="Times New Roman"/>
          <w:sz w:val="20"/>
          <w:szCs w:val="20"/>
        </w:rPr>
        <w:br/>
        <w:t>к решении сессии Совета депутатов</w:t>
      </w:r>
      <w:r w:rsidRPr="00782F3F">
        <w:rPr>
          <w:rFonts w:ascii="Times New Roman" w:hAnsi="Times New Roman" w:cs="Times New Roman"/>
          <w:sz w:val="20"/>
          <w:szCs w:val="20"/>
        </w:rPr>
        <w:br/>
        <w:t>городского поселения Инсар</w:t>
      </w:r>
      <w:r w:rsidRPr="00782F3F">
        <w:rPr>
          <w:rFonts w:ascii="Times New Roman" w:hAnsi="Times New Roman" w:cs="Times New Roman"/>
          <w:sz w:val="20"/>
          <w:szCs w:val="20"/>
        </w:rPr>
        <w:br/>
        <w:t>«Об исполнении бюджета городского</w:t>
      </w:r>
    </w:p>
    <w:p w:rsidR="00782F3F" w:rsidRPr="00782F3F" w:rsidRDefault="00782F3F" w:rsidP="00782F3F">
      <w:pPr>
        <w:pStyle w:val="71"/>
        <w:jc w:val="right"/>
        <w:rPr>
          <w:b/>
          <w:sz w:val="28"/>
          <w:szCs w:val="28"/>
        </w:rPr>
      </w:pPr>
      <w:r w:rsidRPr="00782F3F">
        <w:rPr>
          <w:sz w:val="20"/>
          <w:szCs w:val="20"/>
        </w:rPr>
        <w:t xml:space="preserve"> поселения Инсар за 2023  год »</w:t>
      </w:r>
      <w:r w:rsidRPr="00782F3F">
        <w:rPr>
          <w:sz w:val="20"/>
          <w:szCs w:val="20"/>
        </w:rPr>
        <w:br/>
        <w:t>от 26 апреля  2024 года № 6</w:t>
      </w:r>
    </w:p>
    <w:p w:rsidR="00782F3F" w:rsidRPr="00782F3F" w:rsidRDefault="00782F3F" w:rsidP="00782F3F">
      <w:pPr>
        <w:pStyle w:val="71"/>
        <w:jc w:val="center"/>
        <w:rPr>
          <w:b/>
          <w:sz w:val="28"/>
          <w:szCs w:val="28"/>
        </w:rPr>
      </w:pPr>
    </w:p>
    <w:p w:rsidR="00782F3F" w:rsidRPr="00782F3F" w:rsidRDefault="00782F3F" w:rsidP="00782F3F">
      <w:pPr>
        <w:pStyle w:val="71"/>
        <w:jc w:val="center"/>
        <w:rPr>
          <w:b/>
          <w:sz w:val="28"/>
          <w:szCs w:val="28"/>
        </w:rPr>
      </w:pPr>
      <w:r w:rsidRPr="00782F3F">
        <w:rPr>
          <w:b/>
          <w:sz w:val="28"/>
          <w:szCs w:val="28"/>
        </w:rPr>
        <w:t xml:space="preserve">Отчет </w:t>
      </w:r>
    </w:p>
    <w:p w:rsidR="00782F3F" w:rsidRPr="00782F3F" w:rsidRDefault="00782F3F" w:rsidP="00782F3F">
      <w:pPr>
        <w:pStyle w:val="71"/>
        <w:jc w:val="center"/>
        <w:rPr>
          <w:b/>
          <w:sz w:val="28"/>
          <w:szCs w:val="28"/>
        </w:rPr>
      </w:pPr>
      <w:r w:rsidRPr="00782F3F">
        <w:rPr>
          <w:b/>
          <w:sz w:val="28"/>
          <w:szCs w:val="28"/>
        </w:rPr>
        <w:t xml:space="preserve">о расходовании средств резервного фонда </w:t>
      </w:r>
    </w:p>
    <w:p w:rsidR="00782F3F" w:rsidRPr="00782F3F" w:rsidRDefault="00782F3F" w:rsidP="00782F3F">
      <w:pPr>
        <w:pStyle w:val="71"/>
        <w:jc w:val="center"/>
        <w:rPr>
          <w:b/>
          <w:sz w:val="28"/>
          <w:szCs w:val="28"/>
        </w:rPr>
      </w:pPr>
      <w:r w:rsidRPr="00782F3F">
        <w:rPr>
          <w:b/>
          <w:sz w:val="28"/>
          <w:szCs w:val="28"/>
        </w:rPr>
        <w:t>администрации городского поселения Инсар</w:t>
      </w:r>
    </w:p>
    <w:p w:rsidR="00782F3F" w:rsidRPr="00782F3F" w:rsidRDefault="00782F3F" w:rsidP="00782F3F">
      <w:pPr>
        <w:spacing w:line="228" w:lineRule="auto"/>
        <w:ind w:firstLine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F3F">
        <w:rPr>
          <w:rFonts w:ascii="Times New Roman" w:hAnsi="Times New Roman" w:cs="Times New Roman"/>
          <w:b/>
          <w:bCs/>
          <w:sz w:val="28"/>
          <w:szCs w:val="28"/>
        </w:rPr>
        <w:t>за 4 квартал 2023 года</w:t>
      </w:r>
    </w:p>
    <w:p w:rsidR="00782F3F" w:rsidRPr="00782F3F" w:rsidRDefault="00782F3F" w:rsidP="00782F3F">
      <w:pPr>
        <w:spacing w:line="228" w:lineRule="auto"/>
        <w:rPr>
          <w:rFonts w:ascii="Times New Roman" w:hAnsi="Times New Roman" w:cs="Times New Roman"/>
        </w:rPr>
      </w:pPr>
    </w:p>
    <w:p w:rsidR="00782F3F" w:rsidRPr="00782F3F" w:rsidRDefault="00782F3F" w:rsidP="00782F3F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Руководствуясь пунктами 6, 7 ст.81 Бюджетного кодекса Российской Федерации:</w:t>
      </w:r>
    </w:p>
    <w:p w:rsidR="00782F3F" w:rsidRPr="00782F3F" w:rsidRDefault="00782F3F" w:rsidP="00782F3F">
      <w:pPr>
        <w:pStyle w:val="ConsPlusNormal"/>
        <w:widowControl/>
        <w:spacing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главного бухгалтера администрации городского поселения Инсар об отсутствии расходования средств резервного фонда администрации городского поселения Инсар за 4 квартал 2023 года.  </w:t>
      </w: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Default="00782F3F" w:rsidP="00782F3F">
      <w:pPr>
        <w:rPr>
          <w:rFonts w:ascii="Times New Roman" w:hAnsi="Times New Roman" w:cs="Times New Roman"/>
          <w:sz w:val="22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2"/>
        </w:rPr>
      </w:pPr>
    </w:p>
    <w:p w:rsidR="008111EA" w:rsidRPr="00782F3F" w:rsidRDefault="008111EA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1EA" w:rsidRPr="00782F3F" w:rsidRDefault="008111EA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BC4" w:rsidRPr="00782F3F" w:rsidRDefault="00880BC4" w:rsidP="0089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F3F" w:rsidRPr="00782F3F" w:rsidRDefault="00782F3F" w:rsidP="00782F3F">
      <w:pPr>
        <w:pStyle w:val="14"/>
        <w:rPr>
          <w:szCs w:val="28"/>
        </w:rPr>
      </w:pPr>
      <w:r w:rsidRPr="00782F3F">
        <w:rPr>
          <w:szCs w:val="28"/>
        </w:rPr>
        <w:t>РЕСПУБЛИКА МОРДОВИЯ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</w:rPr>
      </w:pP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F3F">
        <w:rPr>
          <w:rFonts w:ascii="Times New Roman" w:hAnsi="Times New Roman" w:cs="Times New Roman"/>
          <w:b/>
          <w:bCs/>
          <w:sz w:val="28"/>
          <w:szCs w:val="28"/>
        </w:rPr>
        <w:t xml:space="preserve">  ДВАДЦАТАЯ СЕССИЯ  СОВЕТА ДЕПУТАТОВ ГОРОДСКОГО ПОСЕЛЕНИЯ ИНСАР  ИНСАРСКОГО  МУНИЦИПАЛЬНОГО  РАЙОНА 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F3F">
        <w:rPr>
          <w:rFonts w:ascii="Times New Roman" w:hAnsi="Times New Roman" w:cs="Times New Roman"/>
          <w:b/>
          <w:bCs/>
          <w:sz w:val="28"/>
          <w:szCs w:val="28"/>
        </w:rPr>
        <w:t>СЕДЬМОГО  СОЗЫВА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3F" w:rsidRPr="00782F3F" w:rsidRDefault="00782F3F" w:rsidP="00782F3F">
      <w:pPr>
        <w:pStyle w:val="14"/>
        <w:rPr>
          <w:szCs w:val="28"/>
        </w:rPr>
      </w:pPr>
      <w:r w:rsidRPr="00782F3F">
        <w:rPr>
          <w:szCs w:val="28"/>
        </w:rPr>
        <w:t>РЕШЕНИЕ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 xml:space="preserve">от 26 апреля 2024 г.            </w:t>
      </w:r>
      <w:r w:rsidRPr="00782F3F">
        <w:rPr>
          <w:rFonts w:ascii="Times New Roman" w:hAnsi="Times New Roman" w:cs="Times New Roman"/>
          <w:sz w:val="28"/>
          <w:szCs w:val="28"/>
        </w:rPr>
        <w:tab/>
      </w:r>
      <w:r w:rsidRPr="00782F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№ 7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г. Инсар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b/>
          <w:sz w:val="28"/>
          <w:szCs w:val="28"/>
        </w:rPr>
      </w:pPr>
      <w:r w:rsidRPr="00782F3F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</w:t>
      </w:r>
    </w:p>
    <w:p w:rsidR="00782F3F" w:rsidRPr="00782F3F" w:rsidRDefault="00782F3F" w:rsidP="00782F3F">
      <w:pPr>
        <w:rPr>
          <w:rFonts w:ascii="Times New Roman" w:hAnsi="Times New Roman" w:cs="Times New Roman"/>
          <w:b/>
          <w:sz w:val="28"/>
          <w:szCs w:val="28"/>
        </w:rPr>
      </w:pPr>
      <w:r w:rsidRPr="00782F3F">
        <w:rPr>
          <w:rFonts w:ascii="Times New Roman" w:hAnsi="Times New Roman" w:cs="Times New Roman"/>
          <w:b/>
          <w:sz w:val="28"/>
          <w:szCs w:val="28"/>
        </w:rPr>
        <w:t>депутатов городского поселения Инсар от 26.12.2023 года  №27</w:t>
      </w:r>
    </w:p>
    <w:p w:rsidR="00782F3F" w:rsidRPr="00782F3F" w:rsidRDefault="00782F3F" w:rsidP="00782F3F">
      <w:pPr>
        <w:rPr>
          <w:rFonts w:ascii="Times New Roman" w:hAnsi="Times New Roman" w:cs="Times New Roman"/>
          <w:b/>
          <w:sz w:val="28"/>
          <w:szCs w:val="28"/>
        </w:rPr>
      </w:pPr>
      <w:r w:rsidRPr="00782F3F">
        <w:rPr>
          <w:rFonts w:ascii="Times New Roman" w:hAnsi="Times New Roman" w:cs="Times New Roman"/>
          <w:b/>
          <w:sz w:val="28"/>
          <w:szCs w:val="28"/>
        </w:rPr>
        <w:t>«О бюджете  городского поселения Инсар Инсарского муниципального района Республики Мордовия на 2024 год и плановый  период 2025</w:t>
      </w:r>
    </w:p>
    <w:p w:rsidR="00782F3F" w:rsidRPr="00782F3F" w:rsidRDefault="00782F3F" w:rsidP="00782F3F">
      <w:pPr>
        <w:rPr>
          <w:rFonts w:ascii="Times New Roman" w:hAnsi="Times New Roman" w:cs="Times New Roman"/>
          <w:b/>
          <w:sz w:val="28"/>
          <w:szCs w:val="28"/>
        </w:rPr>
      </w:pPr>
      <w:r w:rsidRPr="00782F3F">
        <w:rPr>
          <w:rFonts w:ascii="Times New Roman" w:hAnsi="Times New Roman" w:cs="Times New Roman"/>
          <w:b/>
          <w:sz w:val="28"/>
          <w:szCs w:val="28"/>
        </w:rPr>
        <w:t>и 2026 годов»</w:t>
      </w:r>
    </w:p>
    <w:p w:rsidR="00782F3F" w:rsidRPr="00782F3F" w:rsidRDefault="00782F3F" w:rsidP="00782F3F">
      <w:pPr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 Федерации, Уставом городского поселения Инсар, Постановлением  администрации городского поселения Инсар № 120 от 12.10.2023г. «Об основных направлениях бюджетной  и налоговой политики городского поселения Инсар</w:t>
      </w:r>
      <w:r w:rsidRPr="00782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2F3F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Республики Мордовия на 2024 год и на плановый период 2025 и 2026 годов», </w:t>
      </w:r>
    </w:p>
    <w:p w:rsidR="00782F3F" w:rsidRPr="00782F3F" w:rsidRDefault="00782F3F" w:rsidP="00782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pStyle w:val="ConsPlusNormal"/>
        <w:widowControl/>
        <w:spacing w:line="233" w:lineRule="auto"/>
        <w:ind w:left="-18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F3F">
        <w:rPr>
          <w:rFonts w:ascii="Times New Roman" w:hAnsi="Times New Roman" w:cs="Times New Roman"/>
          <w:b/>
          <w:sz w:val="28"/>
          <w:szCs w:val="28"/>
        </w:rPr>
        <w:t xml:space="preserve">         Совет депутатов  городского поселения Инсар    Р Е Ш А Е Т:</w:t>
      </w:r>
    </w:p>
    <w:p w:rsidR="00782F3F" w:rsidRPr="00782F3F" w:rsidRDefault="00782F3F" w:rsidP="00782F3F">
      <w:pPr>
        <w:pStyle w:val="ConsPlusNormal"/>
        <w:widowControl/>
        <w:spacing w:line="233" w:lineRule="auto"/>
        <w:ind w:left="-18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F3F" w:rsidRPr="00782F3F" w:rsidRDefault="00782F3F" w:rsidP="00782F3F">
      <w:pPr>
        <w:tabs>
          <w:tab w:val="left" w:pos="68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</w:rPr>
        <w:t xml:space="preserve">         1.  Внести в решение  Совета депутатов городского поселения Инсар от 26.12.2023г. №27 «О бюджете  городского поселения Инсар Инсарского муниципального района  Республики Мордовия на 2024 год и плановый период  2025 и 2026 годов» </w:t>
      </w:r>
      <w:r w:rsidRPr="00782F3F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782F3F" w:rsidRPr="00782F3F" w:rsidRDefault="00782F3F" w:rsidP="00782F3F">
      <w:pPr>
        <w:tabs>
          <w:tab w:val="left" w:pos="6884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782F3F">
        <w:rPr>
          <w:rFonts w:ascii="Times New Roman" w:hAnsi="Times New Roman" w:cs="Times New Roman"/>
          <w:sz w:val="28"/>
        </w:rPr>
        <w:t xml:space="preserve">      1.) статью 1 изложить в новой редакции</w:t>
      </w:r>
      <w:r w:rsidRPr="00782F3F">
        <w:rPr>
          <w:rFonts w:ascii="Times New Roman" w:hAnsi="Times New Roman" w:cs="Times New Roman"/>
          <w:sz w:val="28"/>
          <w:szCs w:val="32"/>
        </w:rPr>
        <w:t>:</w:t>
      </w:r>
    </w:p>
    <w:p w:rsidR="00782F3F" w:rsidRPr="00782F3F" w:rsidRDefault="00782F3F" w:rsidP="0078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 xml:space="preserve">        «1.Утвердить бюджет городского поселения Инсар Инсарского муниципального района Республики Мордовия на 2024 год по доходам в сумме 105692,91751 тыс. рублей и по расходам в сумме 109945,56431тыс. рублей, с превышением расходов над доходами в сумме 4252,64680 тыс. рублей.»</w:t>
      </w:r>
    </w:p>
    <w:p w:rsidR="00782F3F" w:rsidRPr="00782F3F" w:rsidRDefault="00782F3F" w:rsidP="00782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</w:rPr>
        <w:t xml:space="preserve">2. В связи с внесением изменений и дополнений в расходную части бюджета городского поселения Инсар </w:t>
      </w:r>
      <w:r w:rsidRPr="00782F3F">
        <w:rPr>
          <w:rFonts w:ascii="Times New Roman" w:hAnsi="Times New Roman" w:cs="Times New Roman"/>
          <w:sz w:val="28"/>
          <w:szCs w:val="28"/>
        </w:rPr>
        <w:t>приложения 2, 3,4,5,6, к решению от 26.12.2023г. №27 изложить в новой редакции согласно приложениям 1,2,3,4,5 (прилагаются).</w:t>
      </w:r>
    </w:p>
    <w:p w:rsidR="00782F3F" w:rsidRPr="00782F3F" w:rsidRDefault="00782F3F" w:rsidP="00782F3F">
      <w:pPr>
        <w:tabs>
          <w:tab w:val="left" w:pos="688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 xml:space="preserve">3. </w:t>
      </w:r>
      <w:r w:rsidRPr="00782F3F">
        <w:rPr>
          <w:rFonts w:ascii="Times New Roman" w:hAnsi="Times New Roman" w:cs="Times New Roman"/>
          <w:sz w:val="28"/>
        </w:rPr>
        <w:t>Настоящее</w:t>
      </w:r>
      <w:r w:rsidRPr="00782F3F">
        <w:rPr>
          <w:rFonts w:ascii="Times New Roman" w:hAnsi="Times New Roman" w:cs="Times New Roman"/>
          <w:sz w:val="28"/>
          <w:szCs w:val="32"/>
        </w:rPr>
        <w:t xml:space="preserve"> </w:t>
      </w:r>
      <w:r w:rsidRPr="00782F3F">
        <w:rPr>
          <w:rFonts w:ascii="Times New Roman" w:hAnsi="Times New Roman" w:cs="Times New Roman"/>
          <w:sz w:val="28"/>
        </w:rPr>
        <w:t>решение вступает в силу со дня принятия и подлежит официальному опубликованию.</w:t>
      </w:r>
    </w:p>
    <w:p w:rsidR="00782F3F" w:rsidRPr="00782F3F" w:rsidRDefault="00782F3F" w:rsidP="00782F3F">
      <w:pPr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Глава городского поселения Инсар</w:t>
      </w:r>
    </w:p>
    <w:p w:rsidR="00782F3F" w:rsidRPr="00782F3F" w:rsidRDefault="00782F3F" w:rsidP="00782F3F">
      <w:pPr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lastRenderedPageBreak/>
        <w:t>Инсарского муниципального района</w:t>
      </w:r>
    </w:p>
    <w:p w:rsidR="00782F3F" w:rsidRPr="00782F3F" w:rsidRDefault="00782F3F" w:rsidP="00782F3F">
      <w:pPr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         Н.И.ПАРШУТКИН</w:t>
      </w:r>
    </w:p>
    <w:p w:rsidR="00782F3F" w:rsidRPr="00782F3F" w:rsidRDefault="00782F3F" w:rsidP="00782F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3" w:type="dxa"/>
        <w:tblLayout w:type="fixed"/>
        <w:tblLook w:val="0000"/>
      </w:tblPr>
      <w:tblGrid>
        <w:gridCol w:w="10493"/>
      </w:tblGrid>
      <w:tr w:rsidR="00782F3F" w:rsidRPr="00782F3F" w:rsidTr="00D77037">
        <w:trPr>
          <w:trHeight w:val="1399"/>
        </w:trPr>
        <w:tc>
          <w:tcPr>
            <w:tcW w:w="1049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918" w:type="dxa"/>
              <w:tblLayout w:type="fixed"/>
              <w:tblLook w:val="0000"/>
            </w:tblPr>
            <w:tblGrid>
              <w:gridCol w:w="5920"/>
              <w:gridCol w:w="750"/>
              <w:gridCol w:w="731"/>
              <w:gridCol w:w="3517"/>
            </w:tblGrid>
            <w:tr w:rsidR="00782F3F" w:rsidRPr="00782F3F" w:rsidTr="00D77037">
              <w:trPr>
                <w:trHeight w:val="1399"/>
              </w:trPr>
              <w:tc>
                <w:tcPr>
                  <w:tcW w:w="5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ind w:left="-54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Приложение 1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 решению  Совета депутатов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 решению  Совета депутатов</w:t>
                  </w:r>
                </w:p>
                <w:p w:rsidR="00782F3F" w:rsidRPr="00782F3F" w:rsidRDefault="00782F3F" w:rsidP="00D77037">
                  <w:pPr>
                    <w:ind w:right="28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городского поселения Инсар Инсарского муниципального района Республики Мордовия «О бюджете городского поселения Инсар Инсарского муниципального района Республики Мордовия на 2024 год и на плановый период 2025 и 2026 годов» 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26 апреля  2024 года № 7 </w:t>
                  </w: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Приложение 6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 решению  Совета депутатов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городского поселения Инсар Инсарского муниципального района Республики Мордовия «О бюджете городского поселения Инсар Инсарского муниципального района Республики Мордовия на 2024 год и на плановый период 2025 и 2026 годов» 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  26 декабря  2023 года   № 27</w:t>
                  </w:r>
                </w:p>
              </w:tc>
            </w:tr>
          </w:tbl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F3F" w:rsidRPr="00782F3F" w:rsidRDefault="00782F3F" w:rsidP="00782F3F">
      <w:pPr>
        <w:tabs>
          <w:tab w:val="left" w:pos="8229"/>
        </w:tabs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1911" w:type="dxa"/>
        <w:tblInd w:w="-709" w:type="dxa"/>
        <w:tblLayout w:type="fixed"/>
        <w:tblLook w:val="0000"/>
      </w:tblPr>
      <w:tblGrid>
        <w:gridCol w:w="687"/>
        <w:gridCol w:w="18"/>
        <w:gridCol w:w="2556"/>
        <w:gridCol w:w="420"/>
        <w:gridCol w:w="5108"/>
        <w:gridCol w:w="80"/>
        <w:gridCol w:w="771"/>
        <w:gridCol w:w="557"/>
        <w:gridCol w:w="151"/>
        <w:gridCol w:w="851"/>
        <w:gridCol w:w="712"/>
      </w:tblGrid>
      <w:tr w:rsidR="00782F3F" w:rsidRPr="00782F3F" w:rsidTr="00D77037">
        <w:trPr>
          <w:gridBefore w:val="2"/>
          <w:gridAfter w:val="3"/>
          <w:wBefore w:w="705" w:type="dxa"/>
          <w:wAfter w:w="1714" w:type="dxa"/>
          <w:trHeight w:val="735"/>
        </w:trPr>
        <w:tc>
          <w:tcPr>
            <w:tcW w:w="94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БЕЗВОЗМЕЗДНЫХ ПОСТУПЛЕНИЙ В БЮДЖЕТ ГОРОДСКОГО ПОСЕЛЕНИЯ ИНСАР ИНСАРСКОГО МУНИЦИПАЛЬНОГО РАЙОНА РЕСПУБЛИКИ МОРДОВИЯ НА 2024 ГОД И НА ПЛАНОВЫЙ ПЕРИОД 2025 И 2026 ГОДОВ</w:t>
            </w:r>
          </w:p>
        </w:tc>
      </w:tr>
      <w:tr w:rsidR="00782F3F" w:rsidRPr="00782F3F" w:rsidTr="00D77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209"/>
        </w:trPr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345"/>
        </w:trPr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бюджетной классификации доходов бюджета 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380"/>
        </w:trPr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255"/>
        </w:trPr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405"/>
        </w:trPr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86 062,61751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396,60000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431,60000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795"/>
        </w:trPr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86062,61751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396,60000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431,60000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411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911 2 02 20000 00 0000 150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85670,95151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795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911 202  25021 13 0000 151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12555,80000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570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911 202 25424 13 0000 151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73 115,15151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390"/>
        </w:trPr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431,6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624"/>
        </w:trPr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911 2 02 30024 000000 150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452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911 2 02 30024 13 0000 150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26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911 202  35118 00 0000 150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26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 911 202  35118 13 0000 150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26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000 2 02 40000 00 0000150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gridAfter w:val="1"/>
          <w:wBefore w:w="687" w:type="dxa"/>
          <w:wAfter w:w="712" w:type="dxa"/>
          <w:trHeight w:val="266"/>
        </w:trPr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911 202 49999 13 0000151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82F3F" w:rsidRPr="00782F3F" w:rsidRDefault="00782F3F" w:rsidP="00782F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3" w:type="dxa"/>
        <w:tblLayout w:type="fixed"/>
        <w:tblLook w:val="0000"/>
      </w:tblPr>
      <w:tblGrid>
        <w:gridCol w:w="10635"/>
      </w:tblGrid>
      <w:tr w:rsidR="00782F3F" w:rsidRPr="00782F3F" w:rsidTr="00D77037">
        <w:trPr>
          <w:trHeight w:val="1399"/>
        </w:trPr>
        <w:tc>
          <w:tcPr>
            <w:tcW w:w="10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918" w:type="dxa"/>
              <w:tblLayout w:type="fixed"/>
              <w:tblLook w:val="0000"/>
            </w:tblPr>
            <w:tblGrid>
              <w:gridCol w:w="5920"/>
              <w:gridCol w:w="750"/>
              <w:gridCol w:w="731"/>
              <w:gridCol w:w="3517"/>
            </w:tblGrid>
            <w:tr w:rsidR="00782F3F" w:rsidRPr="00782F3F" w:rsidTr="00D77037">
              <w:trPr>
                <w:trHeight w:val="1399"/>
              </w:trPr>
              <w:tc>
                <w:tcPr>
                  <w:tcW w:w="59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ind w:left="-54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Приложение 2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 решению  Совета депутатов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 год и на плановый период 2025 и 2026 годов» 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26 апреля  2024 года № 7 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Приложение 3 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 решению  Совета депутатов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 год и на плановый период 2025 и 2026 годов» </w:t>
                  </w:r>
                </w:p>
                <w:p w:rsidR="00782F3F" w:rsidRPr="00782F3F" w:rsidRDefault="00782F3F" w:rsidP="00D7703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2F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   26 декабря  2023 года       №27</w:t>
                  </w:r>
                </w:p>
              </w:tc>
            </w:tr>
          </w:tbl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F3F" w:rsidRPr="00782F3F" w:rsidRDefault="00782F3F" w:rsidP="00782F3F">
      <w:pPr>
        <w:tabs>
          <w:tab w:val="left" w:pos="8229"/>
        </w:tabs>
        <w:rPr>
          <w:rFonts w:ascii="Times New Roman" w:hAnsi="Times New Roman" w:cs="Times New Roman"/>
          <w:sz w:val="28"/>
          <w:szCs w:val="28"/>
        </w:rPr>
      </w:pPr>
      <w:r w:rsidRPr="00782F3F">
        <w:rPr>
          <w:rFonts w:ascii="Times New Roman" w:hAnsi="Times New Roman" w:cs="Times New Roman"/>
          <w:sz w:val="28"/>
          <w:szCs w:val="28"/>
        </w:rPr>
        <w:tab/>
      </w:r>
    </w:p>
    <w:p w:rsidR="00782F3F" w:rsidRPr="00782F3F" w:rsidRDefault="00782F3F" w:rsidP="00782F3F">
      <w:pPr>
        <w:tabs>
          <w:tab w:val="left" w:pos="822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338" w:type="dxa"/>
        <w:tblInd w:w="-426" w:type="dxa"/>
        <w:tblLayout w:type="fixed"/>
        <w:tblLook w:val="0000"/>
      </w:tblPr>
      <w:tblGrid>
        <w:gridCol w:w="404"/>
        <w:gridCol w:w="3231"/>
        <w:gridCol w:w="50"/>
        <w:gridCol w:w="548"/>
        <w:gridCol w:w="19"/>
        <w:gridCol w:w="400"/>
        <w:gridCol w:w="25"/>
        <w:gridCol w:w="539"/>
        <w:gridCol w:w="397"/>
        <w:gridCol w:w="19"/>
        <w:gridCol w:w="316"/>
        <w:gridCol w:w="62"/>
        <w:gridCol w:w="366"/>
        <w:gridCol w:w="31"/>
        <w:gridCol w:w="256"/>
        <w:gridCol w:w="441"/>
        <w:gridCol w:w="693"/>
        <w:gridCol w:w="1291"/>
        <w:gridCol w:w="1166"/>
        <w:gridCol w:w="95"/>
        <w:gridCol w:w="989"/>
      </w:tblGrid>
      <w:tr w:rsidR="00782F3F" w:rsidRPr="00782F3F" w:rsidTr="00D77037">
        <w:trPr>
          <w:gridAfter w:val="1"/>
          <w:wAfter w:w="989" w:type="dxa"/>
          <w:trHeight w:val="697"/>
        </w:trPr>
        <w:tc>
          <w:tcPr>
            <w:tcW w:w="10349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ВЕДОМСТВЕННАЯ СТРУКТУРА </w:t>
            </w: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 БЮДЖЕТА ГОРОДСКОГО ПОСЕЛЕНИЯ ИНСАР ИНСАРСКОГО МУНИЦИПАЛЬНОГО РАЙОНА РЕСПУБЛИКИ МОРДОВИЯ НА 2024 ГОД И НА ПЛАНОВЫЙ ПЕРИОД 2025 И 2026 ГОДОВ</w:t>
            </w:r>
          </w:p>
        </w:tc>
      </w:tr>
      <w:tr w:rsidR="00782F3F" w:rsidRPr="00782F3F" w:rsidTr="00D77037">
        <w:trPr>
          <w:gridAfter w:val="1"/>
          <w:wAfter w:w="989" w:type="dxa"/>
          <w:trHeight w:val="299"/>
        </w:trPr>
        <w:tc>
          <w:tcPr>
            <w:tcW w:w="3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(тыс. рублей)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05"/>
        </w:trPr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</w:rPr>
            </w:pPr>
            <w:r w:rsidRPr="00782F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109945,56431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23281,90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24662,40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6572,30000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5379,600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5379,800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6572,30000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5379,600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5379,800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6125,30000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5369,600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5369,800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"Развитие муниципальной службы в городском поселении Инсар Инсарского муниципального района Республики Мордовия на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2023-2025 годы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"Повышение квалификации муниципальных служащих (с получением свидетельств, удостоверений гос. образца"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6117,30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5361,60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5361,80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5118,300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4362,600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4362,800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1157,0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1157,0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12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налогов,сборов и иных платежей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3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8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7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2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6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2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5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6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5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7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6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40,566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 территории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 чрезвычайных ситуаций природного и техногенного характера, гражданская оборона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13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0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5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Выполнениие работ на гидротехнических сооружениях по пропуску весеннего паводка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4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2023-2025 годы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9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5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"Организовать подготовку проектов, изготовление, приобретение буклетов, плакатов, памяток и рекомендаций для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учреждений, предприятий, организаций, расположенных на территории городского поселения Инсар по антитеррористической тематике"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5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1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3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9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16951,04680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3436,40000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3693,00000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6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3867,94680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3436,400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3693,000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9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программа "Развитие автомобильных дорог городского поселения Инсар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Инсарского муниципального района Республики Мордовия на 2016-2025гг."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3447,94680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3036,40000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3293,00000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значения, оформление дорог общего пользования местного значения"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2400,45900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2136,40000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2393,00000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2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70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1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9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4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Оформление дорог общего пользования местного значения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4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1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6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6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1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7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8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5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значения, оформление дорог общего пользования местного значения"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1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2023-2025 года""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9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63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9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2020-2025 годы"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3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78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1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8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Мероприятие по землеустройству и землепользованию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6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83022,85151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10492,89909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11581,79909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935,00000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5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"Снос многоквартирного дома призванного в установленном порядке аварийным и непригодным и подлежащего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сносу"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66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6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4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8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6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5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9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6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Комунальное хозяйство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9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14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80587,85151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10197,89909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11286,79909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1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главных распорядителей бюджетных средств городского поселения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7399,51166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10197,899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11286,799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7399,51166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10197,89909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11286,79909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1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2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10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2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1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2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6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2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4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Республики Мордовия"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3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 создания комфортной городской среды в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6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1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4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9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1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5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55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6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2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6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18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5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массового спорта в муниципальном образовании городское поселение Инсар на 2023-2025годы"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0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7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4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2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12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30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6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7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28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404" w:type="dxa"/>
          <w:trHeight w:val="13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</w:tbl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"/>
        <w:gridCol w:w="3493"/>
        <w:gridCol w:w="214"/>
        <w:gridCol w:w="205"/>
        <w:gridCol w:w="504"/>
        <w:gridCol w:w="60"/>
        <w:gridCol w:w="416"/>
        <w:gridCol w:w="91"/>
        <w:gridCol w:w="225"/>
        <w:gridCol w:w="296"/>
        <w:gridCol w:w="132"/>
        <w:gridCol w:w="197"/>
        <w:gridCol w:w="384"/>
        <w:gridCol w:w="42"/>
        <w:gridCol w:w="105"/>
        <w:gridCol w:w="320"/>
        <w:gridCol w:w="228"/>
        <w:gridCol w:w="55"/>
        <w:gridCol w:w="215"/>
        <w:gridCol w:w="1166"/>
        <w:gridCol w:w="1166"/>
        <w:gridCol w:w="1139"/>
        <w:gridCol w:w="27"/>
      </w:tblGrid>
      <w:tr w:rsidR="00782F3F" w:rsidRPr="00782F3F" w:rsidTr="00D77037">
        <w:trPr>
          <w:gridAfter w:val="1"/>
          <w:wAfter w:w="27" w:type="dxa"/>
          <w:trHeight w:val="5061"/>
        </w:trPr>
        <w:tc>
          <w:tcPr>
            <w:tcW w:w="56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ind w:left="567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2024год и на плановый период 2025 и 2026 годов»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от 26 апреля  2024 года № 7 </w:t>
            </w: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3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 год и на плановый период 2025 и 2026 годов»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 26 декабря  2023 года       №27</w:t>
            </w:r>
          </w:p>
        </w:tc>
      </w:tr>
      <w:tr w:rsidR="00782F3F" w:rsidRPr="00782F3F" w:rsidTr="00D77037">
        <w:trPr>
          <w:gridAfter w:val="1"/>
          <w:wAfter w:w="27" w:type="dxa"/>
          <w:trHeight w:val="1433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</w:t>
            </w: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 БЮДЖЕТА ГОРОДСКОГО ПОСЕЛЕНИЯ ИНСАР</w:t>
            </w: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ИНСАРСКОГО МУНИЦИПАЛЬНОГО РАЙОНА РЕСПУБЛИКИ МОРДОВИЯ</w:t>
            </w:r>
            <w:r w:rsidRPr="0078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РАЗДЕЛАМ, ПОДРАЗДЕЛАМ, ЦЕЛЕВЫМ СТАТЬЯМ И ВИДАМ РАСХОДОВ НА 2023 ГОД И НА ПЛАНОВЫЙ ПЕРИОД</w:t>
            </w: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sz w:val="20"/>
                <w:szCs w:val="20"/>
              </w:rPr>
              <w:t>2024 И 2025 ГОДОВ</w:t>
            </w:r>
          </w:p>
        </w:tc>
      </w:tr>
      <w:tr w:rsidR="00782F3F" w:rsidRPr="00782F3F" w:rsidTr="00D77037">
        <w:trPr>
          <w:gridAfter w:val="1"/>
          <w:wAfter w:w="27" w:type="dxa"/>
          <w:trHeight w:val="299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(тыс. рублей)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vMerge w:val="restart"/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gridSpan w:val="2"/>
            <w:vMerge w:val="restart"/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4" w:type="dxa"/>
            <w:gridSpan w:val="2"/>
            <w:vMerge w:val="restart"/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88" w:type="dxa"/>
            <w:gridSpan w:val="9"/>
            <w:vMerge w:val="restart"/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18" w:type="dxa"/>
            <w:gridSpan w:val="4"/>
            <w:vMerge w:val="restart"/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498" w:type="dxa"/>
            <w:gridSpan w:val="4"/>
            <w:shd w:val="clear" w:color="auto" w:fill="auto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05"/>
        </w:trPr>
        <w:tc>
          <w:tcPr>
            <w:tcW w:w="3493" w:type="dxa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9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vMerge/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9" w:type="dxa"/>
            <w:gridSpan w:val="2"/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000000" w:fill="FFFF00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000000" w:fill="FFFF00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109945,56431</w:t>
            </w:r>
          </w:p>
        </w:tc>
        <w:tc>
          <w:tcPr>
            <w:tcW w:w="1166" w:type="dxa"/>
            <w:shd w:val="clear" w:color="000000" w:fill="FFFF00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23281,90</w:t>
            </w:r>
          </w:p>
        </w:tc>
        <w:tc>
          <w:tcPr>
            <w:tcW w:w="1166" w:type="dxa"/>
            <w:gridSpan w:val="2"/>
            <w:shd w:val="clear" w:color="000000" w:fill="FFFF00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24662,40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0"/>
        </w:trPr>
        <w:tc>
          <w:tcPr>
            <w:tcW w:w="3493" w:type="dxa"/>
            <w:shd w:val="clear" w:color="000000" w:fill="B8F7A7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</w:t>
            </w:r>
          </w:p>
        </w:tc>
        <w:tc>
          <w:tcPr>
            <w:tcW w:w="419" w:type="dxa"/>
            <w:gridSpan w:val="2"/>
            <w:shd w:val="clear" w:color="000000" w:fill="B8F7A7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shd w:val="clear" w:color="000000" w:fill="B8F7A7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000000" w:fill="B8F7A7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000000" w:fill="B8F7A7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000000" w:fill="B8F7A7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000000" w:fill="B8F7A7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000000" w:fill="B8F7A7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6572,30000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5379,600</w:t>
            </w:r>
          </w:p>
        </w:tc>
        <w:tc>
          <w:tcPr>
            <w:tcW w:w="1166" w:type="dxa"/>
            <w:gridSpan w:val="2"/>
            <w:shd w:val="clear" w:color="000000" w:fill="CCFFCC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5379,800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49"/>
        </w:trPr>
        <w:tc>
          <w:tcPr>
            <w:tcW w:w="3493" w:type="dxa"/>
            <w:shd w:val="clear" w:color="000000" w:fill="CCFFCC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9" w:type="dxa"/>
            <w:gridSpan w:val="2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6572,30000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5379,600</w:t>
            </w:r>
          </w:p>
        </w:tc>
        <w:tc>
          <w:tcPr>
            <w:tcW w:w="1166" w:type="dxa"/>
            <w:gridSpan w:val="2"/>
            <w:shd w:val="clear" w:color="000000" w:fill="CCFFCC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5379,800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49"/>
        </w:trPr>
        <w:tc>
          <w:tcPr>
            <w:tcW w:w="3493" w:type="dxa"/>
            <w:shd w:val="clear" w:color="000000" w:fill="CCFFCC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gridSpan w:val="2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000000" w:fill="CCFFCC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6125,30000</w:t>
            </w:r>
          </w:p>
        </w:tc>
        <w:tc>
          <w:tcPr>
            <w:tcW w:w="1166" w:type="dxa"/>
            <w:shd w:val="clear" w:color="000000" w:fill="CCFFCC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5369,600</w:t>
            </w:r>
          </w:p>
        </w:tc>
        <w:tc>
          <w:tcPr>
            <w:tcW w:w="1166" w:type="dxa"/>
            <w:gridSpan w:val="2"/>
            <w:shd w:val="clear" w:color="000000" w:fill="CCFFCC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5369,800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2023-2025 годы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квалификации муниципальных служащих (с получением свидетельств, удостоверений гос. образца"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61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0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66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6117,30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5361,60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5361,80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102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городского поселения Инсар Инсарского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5118,300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4362,600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4362,800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1157,0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1157,0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5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365,000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3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налогов,сборов и иных платежей 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365,000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4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1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3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39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1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4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администрации городского поселения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9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9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6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71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6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437,000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7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6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9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2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2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11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6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9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5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4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2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0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40,566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60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4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30,566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9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7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11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8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Выполнениие работ на гидротехнических сооружениях по пропуску весеннего паводка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2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9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11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2023-2025 годы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0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6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0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городского поселения Инсар по антитеррористической тематике"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9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укреплению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порядка и обеспечению общественной безопасности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2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3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6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0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6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4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16951,04680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3436,40000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3693,00000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9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3867,94680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3436,400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3693,000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1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2016-2025гг."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3447,94680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3036,40000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3293,00000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значения, оформление дорог общего пользования местного значения"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2400,45900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2136,40000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2393,00000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89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общего пользования местного значения и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искусственных сооружений на них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6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5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4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Оформление дорог общего пользования местного значения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8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1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5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70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4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9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5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7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"Капитальный ремонт, ремонт и содержание автомобильных дорог общего пользования регионального (межмуниципального), местного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значения, оформление дорог общего пользования местного значения"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59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79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81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2023-2025 года""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7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4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2020-2025 годы"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5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6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3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7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Мероприятие по землеустройству и землепользованию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61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9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3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83022,85151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10492,89909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11581,79909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935,00000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4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"Переселение граждан из аварийного жилищного фонда городского поселения Инсар на 2019-2024 гг."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4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6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6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4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 недвижимого имущества в государственную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br/>
              <w:t>(муниципальную) собственность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77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2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81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4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Комунальное хозяйство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0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69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8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1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39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6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80587,85151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10197,89909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11286,79909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13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7399,51166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10197,899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11286,799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1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7399,51166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10197,89909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11286,79909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4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79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3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18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3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4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округов и </w:t>
            </w: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7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Республики Мордовия"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2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6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51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9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69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73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3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3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76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92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5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6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00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51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1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физической культуры и массового спорта в муниципальном образовании городское поселение Инсар на 2023-2025годы"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2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4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8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67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15"/>
        </w:trPr>
        <w:tc>
          <w:tcPr>
            <w:tcW w:w="3493" w:type="dxa"/>
            <w:shd w:val="clear" w:color="auto" w:fill="auto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49"/>
        </w:trPr>
        <w:tc>
          <w:tcPr>
            <w:tcW w:w="3493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469"/>
        </w:trPr>
        <w:tc>
          <w:tcPr>
            <w:tcW w:w="3493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344"/>
        </w:trPr>
        <w:tc>
          <w:tcPr>
            <w:tcW w:w="3493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782F3F" w:rsidRPr="00782F3F" w:rsidRDefault="00782F3F" w:rsidP="00D77037">
            <w:pPr>
              <w:ind w:firstLineChars="30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195"/>
        </w:trPr>
        <w:tc>
          <w:tcPr>
            <w:tcW w:w="3493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818" w:type="dxa"/>
            <w:gridSpan w:val="4"/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58"/>
        </w:trPr>
        <w:tc>
          <w:tcPr>
            <w:tcW w:w="3493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blPrEx>
          <w:tblLook w:val="04A0"/>
        </w:tblPrEx>
        <w:trPr>
          <w:gridBefore w:val="1"/>
          <w:wBefore w:w="121" w:type="dxa"/>
          <w:trHeight w:val="285"/>
        </w:trPr>
        <w:tc>
          <w:tcPr>
            <w:tcW w:w="3493" w:type="dxa"/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9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4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2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818" w:type="dxa"/>
            <w:gridSpan w:val="4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6" w:type="dxa"/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</w:tbl>
    <w:p w:rsidR="00782F3F" w:rsidRPr="00782F3F" w:rsidRDefault="00782F3F" w:rsidP="00782F3F">
      <w:pPr>
        <w:tabs>
          <w:tab w:val="left" w:pos="672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tabs>
          <w:tab w:val="left" w:pos="672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426" w:type="dxa"/>
        <w:tblLayout w:type="fixed"/>
        <w:tblLook w:val="0000"/>
      </w:tblPr>
      <w:tblGrid>
        <w:gridCol w:w="3884"/>
        <w:gridCol w:w="397"/>
        <w:gridCol w:w="397"/>
        <w:gridCol w:w="397"/>
        <w:gridCol w:w="652"/>
        <w:gridCol w:w="397"/>
        <w:gridCol w:w="397"/>
        <w:gridCol w:w="425"/>
        <w:gridCol w:w="510"/>
        <w:gridCol w:w="908"/>
        <w:gridCol w:w="993"/>
        <w:gridCol w:w="1134"/>
      </w:tblGrid>
      <w:tr w:rsidR="00782F3F" w:rsidRPr="00782F3F" w:rsidTr="00D77037">
        <w:trPr>
          <w:trHeight w:val="1400"/>
        </w:trPr>
        <w:tc>
          <w:tcPr>
            <w:tcW w:w="38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2024год и на плановый период 2025 и 2026 годов»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от 26 апреля  2024 года № 7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3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 Республики Мордовия «О бюджете городского поселения Инсар Инсарского муниципального района  Республики Мордовия на 2024 год и на плановый период 2025 и 2026 годов»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 26 декабря  2023 года       №27</w:t>
            </w:r>
          </w:p>
        </w:tc>
      </w:tr>
      <w:tr w:rsidR="00782F3F" w:rsidRPr="00782F3F" w:rsidTr="00D77037">
        <w:trPr>
          <w:trHeight w:val="544"/>
        </w:trPr>
        <w:tc>
          <w:tcPr>
            <w:tcW w:w="1049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БЮДЖЕТНЫХ АССИГНОВАНИЙ БЮДЖЕТА ГОРОДСКОГО ПОСЕЛЕНИЯ ИНСАР ИНСАРСКОГО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</w:t>
            </w: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 2024 ГОД И НА ПЛАНОВЫЙ ПЕРИОД 2025 И 2026 ГОДОВ</w:t>
            </w:r>
          </w:p>
        </w:tc>
      </w:tr>
      <w:tr w:rsidR="00782F3F" w:rsidRPr="00782F3F" w:rsidTr="00D77037">
        <w:trPr>
          <w:trHeight w:val="299"/>
        </w:trPr>
        <w:tc>
          <w:tcPr>
            <w:tcW w:w="38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782F3F" w:rsidRPr="00782F3F" w:rsidTr="00D77037">
        <w:trPr>
          <w:trHeight w:val="524"/>
        </w:trPr>
        <w:tc>
          <w:tcPr>
            <w:tcW w:w="3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3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82F3F" w:rsidRPr="00782F3F" w:rsidTr="00D77037">
        <w:trPr>
          <w:trHeight w:val="297"/>
        </w:trPr>
        <w:tc>
          <w:tcPr>
            <w:tcW w:w="3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</w:tbl>
    <w:p w:rsidR="00782F3F" w:rsidRPr="00782F3F" w:rsidRDefault="00782F3F" w:rsidP="00782F3F">
      <w:pPr>
        <w:rPr>
          <w:rFonts w:ascii="Times New Roman" w:hAnsi="Times New Roman" w:cs="Times New Roman"/>
          <w:sz w:val="2"/>
          <w:szCs w:val="2"/>
        </w:rPr>
      </w:pPr>
      <w:r w:rsidRPr="00782F3F">
        <w:rPr>
          <w:rFonts w:ascii="Times New Roman" w:hAnsi="Times New Roman" w:cs="Times New Roman"/>
          <w:sz w:val="2"/>
          <w:szCs w:val="2"/>
        </w:rPr>
        <w:br/>
      </w:r>
    </w:p>
    <w:tbl>
      <w:tblPr>
        <w:tblW w:w="10491" w:type="dxa"/>
        <w:tblInd w:w="-416" w:type="dxa"/>
        <w:tblLayout w:type="fixed"/>
        <w:tblLook w:val="0000"/>
      </w:tblPr>
      <w:tblGrid>
        <w:gridCol w:w="3884"/>
        <w:gridCol w:w="397"/>
        <w:gridCol w:w="397"/>
        <w:gridCol w:w="397"/>
        <w:gridCol w:w="652"/>
        <w:gridCol w:w="397"/>
        <w:gridCol w:w="397"/>
        <w:gridCol w:w="425"/>
        <w:gridCol w:w="510"/>
        <w:gridCol w:w="1050"/>
        <w:gridCol w:w="992"/>
        <w:gridCol w:w="993"/>
      </w:tblGrid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программам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93112,38665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5054,40000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5311,00000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"Развитие муниципальной службы в городском поселении Инсар Инсарского муниципального района Республики Мордовия на 2023-2025 годы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"Повышение квалификации муниципальных служащих (с получением свидетельств, удостоверений гос. образца)"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F7A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по профилактике терроризма и экстремизма, а также минимизации и ликвидации последствий проявлений терроризма и экстремизма на территории городского поселения Инсар на 2023-2025 годы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"Информировать жителей городского поселения Инсар о тактике действий при угрозе возникновения террористических актов, посредством размещения информации в средствах массовой информации"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городского поселения Инсар по антитеррористической тематике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"Обеспечить подготовку о размещение в местах массового пребывания граждан информационных материало о действиях в случае возникновения угроз террористического характера, а также размещение соответствующей информации на стендах"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"Организовать и провести круглые столы, семинары, с привлечением должностных лиц специалистов по мерам предупредительного характера при угрозах террористической и экстремистской направленности"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"Развитие автомобильных дорог городского поселения Инсар Инсарского муниципального района Республики Мордовия на 2016-2025гг."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3447,94680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2136,40000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2393,00000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2136,40000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2393,00000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950,45900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736,400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дорог общего пользования местного значения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50,0000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"Проектно-сметная документация и государственная экспертиза ПСД"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981,00000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"Капитальный ремонт, ремонт и содержание автомобильных дорог общего пользования регионального (межмуниципального), местного значения"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регионального (межмуниципального), местного значения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57840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66,48780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"Обеспечение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2023-2025 года""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дорожных условий и внедрение технических средств регулирования дорожного движения"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жилищного строительства  в городском поселении Инсар Инсарского муниципального района Республики Мордовия на 2020-2025 годы"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автомобильных дорог в рамках реализации проектов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50212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12683,1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Программа "Переселение граждан из аварийного жилищного фонда городского поселения Инсар на 2019-2025 гг."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"Снос многоквартирного дома призванного в установленном порядке аварийным и непригодным и подлежащего сносу"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 по сносу жилых домов, признанных в установленном порядке аварийными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42460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"Формирование современной городской среды на территории Республики Мордовия"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32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73188,33985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физической культуры и массового спорта в муниципальном образовании городское поселение Инсар на 2023-2025годы"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rPr>
          <w:trHeight w:val="31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деятельности МБУ ФКС "Стадион "Старт" и развитие физической культуры и массового спорта в городском поселении Инсар"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2800,000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Главы муниципального образования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Главы администрации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5118,300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4362,600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4362,800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3393,000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1157,00000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1157,00000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за исключением фонда оплаты труда гос.(муниципальных ) органов,лицам привлекаемым согласно законодательству для выполнения отдельных полномочий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1260,00000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налогов,сборов и иных платежей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365,00000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бюджетных средств городского поселения Инсар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10715,9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11965,9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13089,6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городского поселения Инсар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10715,9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11965,9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13089,6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поселения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оценки недвижимости, признанию прав и регулированию отношений по муниципальной собственности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425,8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41180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Выполнениие работ на гидротехнических сооружениях по пропуску весеннего паводка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30,06600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по землеустройству и землепользованию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 общего имущества в многоквартирном доме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42360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430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85,00000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1800,00000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1429,86909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Комунальное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43020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550,000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2949,51166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7268,03000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8356,93000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01170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900,000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Инсар Инсарского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782F3F" w:rsidRPr="00782F3F" w:rsidTr="00D77037">
        <w:trPr>
          <w:trHeight w:val="273"/>
          <w:tblHeader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программам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93112,38665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5054,40000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5311,00000</w:t>
            </w:r>
          </w:p>
        </w:tc>
      </w:tr>
    </w:tbl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/>
      </w:tblPr>
      <w:tblGrid>
        <w:gridCol w:w="2694"/>
        <w:gridCol w:w="1198"/>
        <w:gridCol w:w="3054"/>
        <w:gridCol w:w="284"/>
        <w:gridCol w:w="1559"/>
        <w:gridCol w:w="1134"/>
        <w:gridCol w:w="1134"/>
      </w:tblGrid>
      <w:tr w:rsidR="00782F3F" w:rsidRPr="00782F3F" w:rsidTr="00D77037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5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Республики Мордовия «О бюджете городского поселения Инсар Инсарского муниципального района Республики Мордовия на 2024 год и на плановый период 2025 и 2026 годов»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 xml:space="preserve">от 26 апреля  2024 года № 7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6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 Совета депутатов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Инсар Инсарского муниципального района Республики Мордовия «О бюджете городского поселения Инсар Инсарского муниципального района Республики Мордовия на 2024 год и на плановый период 2025и 2026 годов» </w:t>
            </w:r>
          </w:p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26 декабря  2023 года   № 27</w:t>
            </w:r>
          </w:p>
        </w:tc>
      </w:tr>
      <w:tr w:rsidR="00782F3F" w:rsidRPr="00782F3F" w:rsidTr="00D77037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31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255"/>
        </w:trPr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F3F" w:rsidRPr="00782F3F" w:rsidTr="00D77037">
        <w:trPr>
          <w:trHeight w:val="82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ИСТОЧНИКИ </w:t>
            </w:r>
          </w:p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ВНУТРЕННЕГО ФИНАНСИРОВАНИЯ ДЕФИЦИТА БЮДЖЕТА </w:t>
            </w: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ГОРОДСКОГО ПОСЕЛЕНИЯ ИНСАР ИНСАРСКОГО МУНИЦИПАЛЬНОГО РАЙОНА РЕСПУБЛИКИ МОРДОВИЯ</w:t>
            </w: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2024 ГОД И НА ПЛАНОВЫЙ ПЕРИОД 2025 и 2026 </w:t>
            </w:r>
            <w:r w:rsidRPr="00782F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ГОРОДСКОГО ПОСЕЛЕНИЯ ИНСАР ИНСАРСКОГО МУНИЦИПАЛЬНОГО РАЙОНА РЕСПУБЛИКИ МОРДОВИЯ</w:t>
            </w: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782F3F" w:rsidRPr="00782F3F" w:rsidTr="00D77037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782F3F" w:rsidRPr="00782F3F" w:rsidTr="00D77037">
        <w:trPr>
          <w:trHeight w:val="8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82F3F" w:rsidRPr="00782F3F" w:rsidTr="00D77037">
        <w:trPr>
          <w:trHeight w:val="2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82F3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911 90 00 00 00 00 0000 000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4252,64680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4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911 01 00 00 00 00 0000 000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911 01 03 00 00 00 0000 000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911 01 03 00 00 00 0000 700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6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911 01 03 01 00 13 0000 710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911 01 03 00 00 00 0000 800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 полученных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911 01 03 00 00 13 0000 810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полученных от других бюджетов бюджетной системы Российской Федерации в валюте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911 01 05 00 00 00 000 000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4252,64680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2F3F" w:rsidRPr="00782F3F" w:rsidTr="00D77037">
        <w:trPr>
          <w:trHeight w:val="1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911 01 05 00 00 00 0000 500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-105692,91751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-24662,400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911 01 05 02 00 00 0000 510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-105692,91751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-24662,400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911 01 05 02 01 00 0000 510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Увеличение  прочих остатков 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-105692,91751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-24662,400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911 01 05 02 01 13 0000 510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Увеличение  прочих остатков денежных средств 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-105692,91751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-24662,400</w:t>
            </w:r>
          </w:p>
        </w:tc>
      </w:tr>
      <w:tr w:rsidR="00782F3F" w:rsidRPr="00782F3F" w:rsidTr="00D77037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911 01 05 00 00 00 0000 600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109945,56431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24662,400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911 01 05 02 00 00 0000 610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109945,56431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24662,400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911 01 05 02 01 00 0000 610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109945,56431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24662,400</w:t>
            </w:r>
          </w:p>
        </w:tc>
      </w:tr>
      <w:tr w:rsidR="00782F3F" w:rsidRPr="00782F3F" w:rsidTr="00D7703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911 01 05 02 01 13 0000 610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109945,56431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23281,900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3F" w:rsidRPr="00782F3F" w:rsidRDefault="00782F3F" w:rsidP="00D77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2F3F">
              <w:rPr>
                <w:rFonts w:ascii="Times New Roman" w:hAnsi="Times New Roman" w:cs="Times New Roman"/>
                <w:sz w:val="20"/>
                <w:szCs w:val="20"/>
              </w:rPr>
              <w:t>24662,400</w:t>
            </w:r>
          </w:p>
        </w:tc>
      </w:tr>
    </w:tbl>
    <w:p w:rsidR="00782F3F" w:rsidRPr="00782F3F" w:rsidRDefault="00782F3F" w:rsidP="00782F3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444E9" w:rsidRDefault="003444E9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3F">
        <w:rPr>
          <w:rFonts w:ascii="Times New Roman" w:hAnsi="Times New Roman" w:cs="Times New Roman"/>
          <w:b/>
          <w:sz w:val="24"/>
          <w:szCs w:val="24"/>
        </w:rPr>
        <w:lastRenderedPageBreak/>
        <w:t>РЕСПУБЛИКА МОРДОВИЯ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3F">
        <w:rPr>
          <w:rFonts w:ascii="Times New Roman" w:hAnsi="Times New Roman" w:cs="Times New Roman"/>
          <w:b/>
          <w:sz w:val="24"/>
          <w:szCs w:val="24"/>
        </w:rPr>
        <w:t xml:space="preserve"> ДВАДЦАТОЙ  СЕССИЯ  СОВЕТА ДЕПУТАТОВ ГОРОДСКОГО ПОСЕЛЕНИЯ ИНСАР   ИНСАРСКОГО  МУНИЦИПАЛЬНОГО  РАЙОНА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3F">
        <w:rPr>
          <w:rFonts w:ascii="Times New Roman" w:hAnsi="Times New Roman" w:cs="Times New Roman"/>
          <w:b/>
          <w:bCs/>
          <w:sz w:val="24"/>
          <w:szCs w:val="24"/>
        </w:rPr>
        <w:t>СЕДЬМОГО  СОЗЫВА</w:t>
      </w:r>
    </w:p>
    <w:p w:rsidR="00782F3F" w:rsidRPr="00782F3F" w:rsidRDefault="00782F3F" w:rsidP="00782F3F">
      <w:pPr>
        <w:pStyle w:val="14"/>
        <w:numPr>
          <w:ilvl w:val="0"/>
          <w:numId w:val="1"/>
        </w:numPr>
        <w:suppressAutoHyphens/>
        <w:spacing w:before="360" w:after="240"/>
        <w:jc w:val="center"/>
        <w:rPr>
          <w:szCs w:val="24"/>
        </w:rPr>
      </w:pPr>
      <w:r w:rsidRPr="00782F3F">
        <w:rPr>
          <w:szCs w:val="24"/>
        </w:rPr>
        <w:t>РЕШЕНИЕ</w:t>
      </w:r>
    </w:p>
    <w:p w:rsidR="00782F3F" w:rsidRPr="00782F3F" w:rsidRDefault="00782F3F" w:rsidP="00782F3F">
      <w:pPr>
        <w:widowControl/>
        <w:numPr>
          <w:ilvl w:val="0"/>
          <w:numId w:val="1"/>
        </w:numPr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782F3F">
        <w:rPr>
          <w:rFonts w:ascii="Times New Roman" w:hAnsi="Times New Roman" w:cs="Times New Roman"/>
          <w:sz w:val="24"/>
          <w:szCs w:val="24"/>
        </w:rPr>
        <w:t>г. Инсар</w:t>
      </w: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F3F">
        <w:rPr>
          <w:rFonts w:ascii="Times New Roman" w:hAnsi="Times New Roman" w:cs="Times New Roman"/>
          <w:sz w:val="24"/>
          <w:szCs w:val="24"/>
        </w:rPr>
        <w:t xml:space="preserve">от 26 апреля  2024 г.            </w:t>
      </w:r>
      <w:r w:rsidRPr="00782F3F">
        <w:rPr>
          <w:rFonts w:ascii="Times New Roman" w:hAnsi="Times New Roman" w:cs="Times New Roman"/>
          <w:sz w:val="24"/>
          <w:szCs w:val="24"/>
        </w:rPr>
        <w:tab/>
      </w:r>
      <w:r w:rsidRPr="00782F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№ 5</w:t>
      </w:r>
    </w:p>
    <w:p w:rsidR="00782F3F" w:rsidRPr="00782F3F" w:rsidRDefault="00782F3F" w:rsidP="00782F3F">
      <w:pPr>
        <w:jc w:val="center"/>
        <w:rPr>
          <w:rStyle w:val="af3"/>
          <w:rFonts w:eastAsia="Lucida Sans Unicode"/>
          <w:b/>
          <w:color w:val="000000"/>
        </w:rPr>
      </w:pPr>
    </w:p>
    <w:p w:rsidR="00782F3F" w:rsidRPr="00782F3F" w:rsidRDefault="00782F3F" w:rsidP="00782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1"/>
      <w:r w:rsidRPr="00782F3F">
        <w:rPr>
          <w:rFonts w:ascii="Times New Roman" w:hAnsi="Times New Roman" w:cs="Times New Roman"/>
          <w:b/>
          <w:sz w:val="24"/>
          <w:szCs w:val="24"/>
        </w:rPr>
        <w:t>Об отчете о результатах деятельности главы администрации городского  поселения Инсар  и администрации городского поселения Инсар за 2023 год</w:t>
      </w:r>
    </w:p>
    <w:p w:rsidR="00782F3F" w:rsidRPr="00782F3F" w:rsidRDefault="00782F3F" w:rsidP="00782F3F">
      <w:pPr>
        <w:rPr>
          <w:rFonts w:ascii="Times New Roman" w:hAnsi="Times New Roman" w:cs="Times New Roman"/>
          <w:sz w:val="24"/>
          <w:szCs w:val="24"/>
        </w:rPr>
      </w:pPr>
    </w:p>
    <w:p w:rsidR="00782F3F" w:rsidRPr="00782F3F" w:rsidRDefault="00782F3F" w:rsidP="00782F3F">
      <w:pPr>
        <w:rPr>
          <w:rFonts w:ascii="Times New Roman" w:hAnsi="Times New Roman" w:cs="Times New Roman"/>
          <w:sz w:val="24"/>
          <w:szCs w:val="24"/>
        </w:rPr>
      </w:pPr>
    </w:p>
    <w:p w:rsidR="00782F3F" w:rsidRPr="00782F3F" w:rsidRDefault="00782F3F" w:rsidP="00782F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3F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6 октября 2003 г. № 131-ФЗ «Об общих принципах организации местного самоуправления в Российской Федерации», Уставом  городского поселения Инсар, заслушав отчет о результатах деятельности главы  администрации городского поселения  Инсар и администрации  городского поселения за 2023 г., </w:t>
      </w:r>
    </w:p>
    <w:p w:rsidR="00782F3F" w:rsidRPr="00782F3F" w:rsidRDefault="00782F3F" w:rsidP="00782F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F3F" w:rsidRPr="00782F3F" w:rsidRDefault="00782F3F" w:rsidP="00782F3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2F3F">
        <w:rPr>
          <w:rFonts w:ascii="Times New Roman" w:hAnsi="Times New Roman" w:cs="Times New Roman"/>
          <w:sz w:val="24"/>
          <w:szCs w:val="24"/>
        </w:rPr>
        <w:t>Совет депутатов городского  поселения Инсар   РЕШИЛ</w:t>
      </w:r>
      <w:r w:rsidRPr="00782F3F">
        <w:rPr>
          <w:rFonts w:ascii="Times New Roman" w:hAnsi="Times New Roman" w:cs="Times New Roman"/>
          <w:b/>
          <w:sz w:val="24"/>
          <w:szCs w:val="24"/>
        </w:rPr>
        <w:t>:</w:t>
      </w:r>
    </w:p>
    <w:p w:rsidR="00782F3F" w:rsidRPr="00782F3F" w:rsidRDefault="00782F3F" w:rsidP="00782F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82F3F" w:rsidRPr="00782F3F" w:rsidRDefault="00782F3F" w:rsidP="00782F3F">
      <w:pPr>
        <w:pStyle w:val="af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F3F">
        <w:rPr>
          <w:rFonts w:ascii="Times New Roman" w:hAnsi="Times New Roman" w:cs="Times New Roman"/>
          <w:sz w:val="24"/>
          <w:szCs w:val="24"/>
        </w:rPr>
        <w:t xml:space="preserve">Принять к сведению прилагаемый </w:t>
      </w:r>
      <w:hyperlink w:anchor="sub_1000" w:history="1">
        <w:r w:rsidRPr="00782F3F">
          <w:rPr>
            <w:rStyle w:val="afe"/>
            <w:rFonts w:ascii="Times New Roman" w:hAnsi="Times New Roman" w:cs="Times New Roman"/>
            <w:sz w:val="24"/>
            <w:szCs w:val="24"/>
          </w:rPr>
          <w:t>отчет</w:t>
        </w:r>
      </w:hyperlink>
      <w:r w:rsidRPr="00782F3F">
        <w:rPr>
          <w:rFonts w:ascii="Times New Roman" w:hAnsi="Times New Roman" w:cs="Times New Roman"/>
          <w:sz w:val="24"/>
          <w:szCs w:val="24"/>
        </w:rPr>
        <w:t xml:space="preserve"> о результатах деятельности </w:t>
      </w:r>
    </w:p>
    <w:p w:rsidR="00782F3F" w:rsidRPr="00782F3F" w:rsidRDefault="00782F3F" w:rsidP="00782F3F">
      <w:pPr>
        <w:jc w:val="both"/>
        <w:rPr>
          <w:rFonts w:ascii="Times New Roman" w:hAnsi="Times New Roman" w:cs="Times New Roman"/>
          <w:sz w:val="24"/>
          <w:szCs w:val="24"/>
        </w:rPr>
      </w:pPr>
      <w:r w:rsidRPr="00782F3F">
        <w:rPr>
          <w:rFonts w:ascii="Times New Roman" w:hAnsi="Times New Roman" w:cs="Times New Roman"/>
          <w:sz w:val="24"/>
          <w:szCs w:val="24"/>
        </w:rPr>
        <w:t>главы администрации городского поселения Инсар и администрации городского поселения Инсар за 2023 год.</w:t>
      </w:r>
    </w:p>
    <w:p w:rsidR="00782F3F" w:rsidRPr="00782F3F" w:rsidRDefault="00782F3F" w:rsidP="00782F3F">
      <w:pPr>
        <w:pStyle w:val="af8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F3F">
        <w:rPr>
          <w:rFonts w:ascii="Times New Roman" w:hAnsi="Times New Roman" w:cs="Times New Roman"/>
          <w:sz w:val="24"/>
          <w:szCs w:val="24"/>
        </w:rPr>
        <w:t xml:space="preserve">Признать деятельность главы администрации городского поселения </w:t>
      </w:r>
    </w:p>
    <w:p w:rsidR="00782F3F" w:rsidRPr="00782F3F" w:rsidRDefault="00782F3F" w:rsidP="00782F3F">
      <w:pPr>
        <w:jc w:val="both"/>
        <w:rPr>
          <w:rFonts w:ascii="Times New Roman" w:hAnsi="Times New Roman" w:cs="Times New Roman"/>
          <w:sz w:val="24"/>
          <w:szCs w:val="24"/>
        </w:rPr>
      </w:pPr>
      <w:r w:rsidRPr="00782F3F">
        <w:rPr>
          <w:rFonts w:ascii="Times New Roman" w:hAnsi="Times New Roman" w:cs="Times New Roman"/>
          <w:sz w:val="24"/>
          <w:szCs w:val="24"/>
        </w:rPr>
        <w:t>Инсар и администрации городского поселения Инсар за 2023 год удовлетворительной.</w:t>
      </w:r>
    </w:p>
    <w:p w:rsidR="00782F3F" w:rsidRPr="00782F3F" w:rsidRDefault="00782F3F" w:rsidP="00782F3F">
      <w:pPr>
        <w:pStyle w:val="Standard"/>
        <w:numPr>
          <w:ilvl w:val="0"/>
          <w:numId w:val="38"/>
        </w:numPr>
        <w:tabs>
          <w:tab w:val="left" w:pos="1134"/>
        </w:tabs>
        <w:jc w:val="both"/>
        <w:rPr>
          <w:rFonts w:eastAsia="Arial Unicode MS"/>
          <w:color w:val="000000"/>
          <w:lang w:val="ru-RU" w:eastAsia="hi-IN" w:bidi="hi-IN"/>
        </w:rPr>
      </w:pPr>
      <w:r w:rsidRPr="00782F3F">
        <w:t xml:space="preserve">Настоящее решение вступает в силу после его подписания и подлежит </w:t>
      </w:r>
    </w:p>
    <w:p w:rsidR="00782F3F" w:rsidRPr="00782F3F" w:rsidRDefault="00782F3F" w:rsidP="00782F3F">
      <w:pPr>
        <w:pStyle w:val="Standard"/>
        <w:tabs>
          <w:tab w:val="left" w:pos="1134"/>
        </w:tabs>
        <w:jc w:val="both"/>
        <w:rPr>
          <w:rFonts w:eastAsia="Arial Unicode MS"/>
          <w:color w:val="000000"/>
          <w:lang w:val="ru-RU" w:eastAsia="hi-IN" w:bidi="hi-IN"/>
        </w:rPr>
      </w:pPr>
      <w:r w:rsidRPr="00782F3F">
        <w:t>официальному опубликованию</w:t>
      </w:r>
      <w:r w:rsidRPr="00782F3F">
        <w:rPr>
          <w:lang w:val="ru-RU"/>
        </w:rPr>
        <w:t>.</w:t>
      </w:r>
    </w:p>
    <w:p w:rsidR="00782F3F" w:rsidRPr="00782F3F" w:rsidRDefault="00782F3F" w:rsidP="00782F3F">
      <w:pPr>
        <w:pStyle w:val="Standard"/>
        <w:tabs>
          <w:tab w:val="left" w:pos="1134"/>
        </w:tabs>
        <w:jc w:val="both"/>
        <w:rPr>
          <w:rFonts w:eastAsia="Arial Unicode MS"/>
          <w:color w:val="000000"/>
          <w:lang w:val="ru-RU" w:eastAsia="hi-IN" w:bidi="hi-IN"/>
        </w:rPr>
      </w:pPr>
    </w:p>
    <w:p w:rsidR="00782F3F" w:rsidRPr="00782F3F" w:rsidRDefault="00782F3F" w:rsidP="00782F3F">
      <w:pPr>
        <w:pStyle w:val="Standard"/>
        <w:tabs>
          <w:tab w:val="left" w:pos="1134"/>
        </w:tabs>
        <w:jc w:val="both"/>
        <w:rPr>
          <w:rFonts w:eastAsia="Arial Unicode MS"/>
          <w:color w:val="000000"/>
          <w:lang w:val="ru-RU" w:eastAsia="hi-IN" w:bidi="hi-IN"/>
        </w:rPr>
      </w:pPr>
    </w:p>
    <w:p w:rsidR="00782F3F" w:rsidRPr="00782F3F" w:rsidRDefault="00782F3F" w:rsidP="00782F3F">
      <w:pPr>
        <w:pStyle w:val="Standard"/>
        <w:tabs>
          <w:tab w:val="left" w:pos="1134"/>
        </w:tabs>
        <w:jc w:val="both"/>
        <w:rPr>
          <w:rFonts w:eastAsia="Arial Unicode MS"/>
          <w:color w:val="000000"/>
          <w:lang w:val="ru-RU" w:eastAsia="hi-IN" w:bidi="hi-IN"/>
        </w:rPr>
      </w:pPr>
      <w:r w:rsidRPr="00782F3F">
        <w:rPr>
          <w:rFonts w:eastAsia="Arial Unicode MS"/>
          <w:color w:val="000000"/>
          <w:lang w:val="ru-RU" w:eastAsia="hi-IN" w:bidi="hi-IN"/>
        </w:rPr>
        <w:t>Глава городского поселения</w:t>
      </w:r>
    </w:p>
    <w:p w:rsidR="00782F3F" w:rsidRPr="00782F3F" w:rsidRDefault="00782F3F" w:rsidP="00782F3F">
      <w:pPr>
        <w:pStyle w:val="Standard"/>
        <w:tabs>
          <w:tab w:val="left" w:pos="1134"/>
        </w:tabs>
        <w:jc w:val="both"/>
        <w:rPr>
          <w:rFonts w:eastAsia="Arial Unicode MS"/>
          <w:color w:val="000000"/>
          <w:lang w:val="ru-RU" w:eastAsia="hi-IN" w:bidi="hi-IN"/>
        </w:rPr>
      </w:pPr>
      <w:r w:rsidRPr="00782F3F">
        <w:rPr>
          <w:rFonts w:eastAsia="Arial Unicode MS"/>
          <w:color w:val="000000"/>
          <w:lang w:val="ru-RU" w:eastAsia="hi-IN" w:bidi="hi-IN"/>
        </w:rPr>
        <w:t>Инсар Инсарского муниципального</w:t>
      </w:r>
    </w:p>
    <w:p w:rsidR="00782F3F" w:rsidRPr="00782F3F" w:rsidRDefault="00782F3F" w:rsidP="00782F3F">
      <w:pPr>
        <w:pStyle w:val="Standard"/>
        <w:tabs>
          <w:tab w:val="left" w:pos="1134"/>
        </w:tabs>
        <w:jc w:val="both"/>
        <w:rPr>
          <w:sz w:val="28"/>
          <w:szCs w:val="28"/>
        </w:rPr>
      </w:pPr>
      <w:r w:rsidRPr="00782F3F">
        <w:rPr>
          <w:rFonts w:eastAsia="Arial Unicode MS"/>
          <w:color w:val="000000"/>
          <w:lang w:val="ru-RU" w:eastAsia="hi-IN" w:bidi="hi-IN"/>
        </w:rPr>
        <w:t>района Республики Мордовия</w:t>
      </w:r>
      <w:r w:rsidRPr="00782F3F">
        <w:rPr>
          <w:rFonts w:eastAsia="Arial Unicode MS"/>
          <w:color w:val="000000"/>
          <w:sz w:val="28"/>
          <w:szCs w:val="28"/>
          <w:lang w:val="ru-RU" w:eastAsia="hi-IN" w:bidi="hi-IN"/>
        </w:rPr>
        <w:t xml:space="preserve">                                                     Н.И.ПАРШУТКИН</w:t>
      </w:r>
    </w:p>
    <w:bookmarkEnd w:id="2"/>
    <w:p w:rsidR="00782F3F" w:rsidRPr="00782F3F" w:rsidRDefault="00782F3F" w:rsidP="00782F3F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82F3F" w:rsidRP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F" w:rsidRPr="00782F3F" w:rsidRDefault="00782F3F" w:rsidP="003444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2F3F" w:rsidRPr="00782F3F" w:rsidSect="00880BC4">
      <w:pgSz w:w="11900" w:h="16800"/>
      <w:pgMar w:top="1134" w:right="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37" w:rsidRDefault="00FB7137" w:rsidP="00F26C5E">
      <w:r>
        <w:separator/>
      </w:r>
    </w:p>
  </w:endnote>
  <w:endnote w:type="continuationSeparator" w:id="0">
    <w:p w:rsidR="00FB7137" w:rsidRDefault="00FB7137" w:rsidP="00F2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37" w:rsidRDefault="00FB7137" w:rsidP="00F26C5E">
      <w:r>
        <w:separator/>
      </w:r>
    </w:p>
  </w:footnote>
  <w:footnote w:type="continuationSeparator" w:id="0">
    <w:p w:rsidR="00FB7137" w:rsidRDefault="00FB7137" w:rsidP="00F26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94E04"/>
    <w:multiLevelType w:val="hybridMultilevel"/>
    <w:tmpl w:val="0E6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7F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60BDA"/>
    <w:multiLevelType w:val="hybridMultilevel"/>
    <w:tmpl w:val="72B4F0A0"/>
    <w:lvl w:ilvl="0" w:tplc="D8F82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530C63"/>
    <w:multiLevelType w:val="hybridMultilevel"/>
    <w:tmpl w:val="427E44DC"/>
    <w:lvl w:ilvl="0" w:tplc="277C4DBA">
      <w:start w:val="1"/>
      <w:numFmt w:val="decimal"/>
      <w:lvlText w:val="%1."/>
      <w:lvlJc w:val="left"/>
      <w:pPr>
        <w:ind w:left="141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4E64"/>
    <w:multiLevelType w:val="hybridMultilevel"/>
    <w:tmpl w:val="D270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223B2"/>
    <w:multiLevelType w:val="hybridMultilevel"/>
    <w:tmpl w:val="82C8943C"/>
    <w:lvl w:ilvl="0" w:tplc="D6E0FB4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DBA1F85"/>
    <w:multiLevelType w:val="singleLevel"/>
    <w:tmpl w:val="EDB4969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1E27629B"/>
    <w:multiLevelType w:val="singleLevel"/>
    <w:tmpl w:val="38D0E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EE02BB7"/>
    <w:multiLevelType w:val="hybridMultilevel"/>
    <w:tmpl w:val="EC9E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06ADF"/>
    <w:multiLevelType w:val="hybridMultilevel"/>
    <w:tmpl w:val="3D2887AE"/>
    <w:lvl w:ilvl="0" w:tplc="B89CC8E4">
      <w:start w:val="1"/>
      <w:numFmt w:val="decimal"/>
      <w:lvlText w:val="%1.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52BBB"/>
    <w:multiLevelType w:val="singleLevel"/>
    <w:tmpl w:val="B724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40B7E57"/>
    <w:multiLevelType w:val="hybridMultilevel"/>
    <w:tmpl w:val="B7467482"/>
    <w:lvl w:ilvl="0" w:tplc="A9D4BDB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27AD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8D3463"/>
    <w:multiLevelType w:val="singleLevel"/>
    <w:tmpl w:val="D8EA2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7">
    <w:nsid w:val="2F0F150B"/>
    <w:multiLevelType w:val="singleLevel"/>
    <w:tmpl w:val="E14849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31084147"/>
    <w:multiLevelType w:val="singleLevel"/>
    <w:tmpl w:val="1BC23BD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DA4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936949"/>
    <w:multiLevelType w:val="singleLevel"/>
    <w:tmpl w:val="AE9412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246D7B"/>
    <w:multiLevelType w:val="hybridMultilevel"/>
    <w:tmpl w:val="F252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D0F38"/>
    <w:multiLevelType w:val="singleLevel"/>
    <w:tmpl w:val="113EE82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26">
    <w:nsid w:val="48CC7E51"/>
    <w:multiLevelType w:val="hybridMultilevel"/>
    <w:tmpl w:val="1840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E52A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3A65D2"/>
    <w:multiLevelType w:val="multilevel"/>
    <w:tmpl w:val="16F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1300B0"/>
    <w:multiLevelType w:val="singleLevel"/>
    <w:tmpl w:val="363C037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0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1">
    <w:nsid w:val="583D62F1"/>
    <w:multiLevelType w:val="singleLevel"/>
    <w:tmpl w:val="019032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D178B"/>
    <w:multiLevelType w:val="singleLevel"/>
    <w:tmpl w:val="A5D45DCE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4">
    <w:nsid w:val="6C106574"/>
    <w:multiLevelType w:val="singleLevel"/>
    <w:tmpl w:val="C5BA1D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5">
    <w:nsid w:val="7472088D"/>
    <w:multiLevelType w:val="singleLevel"/>
    <w:tmpl w:val="86724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603F3C"/>
    <w:multiLevelType w:val="hybridMultilevel"/>
    <w:tmpl w:val="579200A8"/>
    <w:lvl w:ilvl="0" w:tplc="81FC3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</w:num>
  <w:num w:numId="5">
    <w:abstractNumId w:val="25"/>
  </w:num>
  <w:num w:numId="6">
    <w:abstractNumId w:val="32"/>
  </w:num>
  <w:num w:numId="7">
    <w:abstractNumId w:val="16"/>
  </w:num>
  <w:num w:numId="8">
    <w:abstractNumId w:val="21"/>
  </w:num>
  <w:num w:numId="9">
    <w:abstractNumId w:val="24"/>
  </w:num>
  <w:num w:numId="10">
    <w:abstractNumId w:val="31"/>
  </w:num>
  <w:num w:numId="11">
    <w:abstractNumId w:val="9"/>
  </w:num>
  <w:num w:numId="12">
    <w:abstractNumId w:val="29"/>
  </w:num>
  <w:num w:numId="13">
    <w:abstractNumId w:val="33"/>
  </w:num>
  <w:num w:numId="14">
    <w:abstractNumId w:val="27"/>
  </w:num>
  <w:num w:numId="15">
    <w:abstractNumId w:val="13"/>
  </w:num>
  <w:num w:numId="16">
    <w:abstractNumId w:val="3"/>
  </w:num>
  <w:num w:numId="17">
    <w:abstractNumId w:val="34"/>
  </w:num>
  <w:num w:numId="18">
    <w:abstractNumId w:val="35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15"/>
  </w:num>
  <w:num w:numId="24">
    <w:abstractNumId w:val="20"/>
  </w:num>
  <w:num w:numId="25">
    <w:abstractNumId w:val="23"/>
  </w:num>
  <w:num w:numId="26">
    <w:abstractNumId w:val="26"/>
  </w:num>
  <w:num w:numId="27">
    <w:abstractNumId w:val="10"/>
  </w:num>
  <w:num w:numId="28">
    <w:abstractNumId w:val="7"/>
  </w:num>
  <w:num w:numId="29">
    <w:abstractNumId w:val="28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"/>
  </w:num>
  <w:num w:numId="34">
    <w:abstractNumId w:val="36"/>
  </w:num>
  <w:num w:numId="35">
    <w:abstractNumId w:val="14"/>
  </w:num>
  <w:num w:numId="36">
    <w:abstractNumId w:val="22"/>
  </w:num>
  <w:num w:numId="37">
    <w:abstractNumId w:val="19"/>
  </w:num>
  <w:num w:numId="3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54E62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AAB"/>
    <w:rsid w:val="00413EBF"/>
    <w:rsid w:val="00420B05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5DFA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link w:val="aff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link w:val="aff2"/>
    <w:uiPriority w:val="99"/>
    <w:semiHidden/>
    <w:rsid w:val="00EE3021"/>
    <w:rPr>
      <w:b/>
      <w:bCs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link w:val="aff6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yperlink">
    <w:name w:val="hyperlink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5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6"/>
    <w:rsid w:val="00F114CA"/>
    <w:rPr>
      <w:sz w:val="26"/>
      <w:szCs w:val="26"/>
      <w:shd w:val="clear" w:color="auto" w:fill="FFFFFF"/>
    </w:rPr>
  </w:style>
  <w:style w:type="paragraph" w:customStyle="1" w:styleId="1f6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4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4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408460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FCE1-8291-4E57-89E9-7CD0F960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30723</Words>
  <Characters>175123</Characters>
  <Application>Microsoft Office Word</Application>
  <DocSecurity>0</DocSecurity>
  <Lines>1459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2022-02-03T13:45:00Z</cp:lastPrinted>
  <dcterms:created xsi:type="dcterms:W3CDTF">2023-12-22T14:33:00Z</dcterms:created>
  <dcterms:modified xsi:type="dcterms:W3CDTF">2024-05-03T13:31:00Z</dcterms:modified>
</cp:coreProperties>
</file>